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11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Smith 305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5/11/16 Agenda and 5/4/16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Greenhouse Revisions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Robert Goff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Aquaculture Phase II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Steven Roberts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SER-UW Improvements Presentation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Courtney Mary-Margaret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