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pPr>
      <w:r w:rsidDel="00000000" w:rsidR="00000000" w:rsidRPr="00000000">
        <w:rPr>
          <w:b w:val="1"/>
          <w:rtl w:val="0"/>
        </w:rPr>
        <w:t xml:space="preserve">Date</w:t>
      </w:r>
      <w:r w:rsidDel="00000000" w:rsidR="00000000" w:rsidRPr="00000000">
        <w:rPr>
          <w:rtl w:val="0"/>
        </w:rPr>
        <w:t xml:space="preserve">: 14</w:t>
      </w:r>
      <w:r w:rsidDel="00000000" w:rsidR="00000000" w:rsidRPr="00000000">
        <w:rPr>
          <w:vertAlign w:val="superscript"/>
          <w:rtl w:val="0"/>
        </w:rPr>
        <w:t xml:space="preserve">th</w:t>
      </w:r>
      <w:r w:rsidDel="00000000" w:rsidR="00000000" w:rsidRPr="00000000">
        <w:rPr>
          <w:rtl w:val="0"/>
        </w:rPr>
        <w:t xml:space="preserve"> March 2023</w:t>
      </w:r>
    </w:p>
    <w:p w:rsidR="00000000" w:rsidDel="00000000" w:rsidP="00000000" w:rsidRDefault="00000000" w:rsidRPr="00000000" w14:paraId="00000002">
      <w:pPr>
        <w:spacing w:after="240" w:before="240" w:lineRule="auto"/>
        <w:rPr/>
      </w:pPr>
      <w:r w:rsidDel="00000000" w:rsidR="00000000" w:rsidRPr="00000000">
        <w:rPr>
          <w:b w:val="1"/>
          <w:rtl w:val="0"/>
        </w:rPr>
        <w:t xml:space="preserve">Time: </w:t>
      </w:r>
      <w:r w:rsidDel="00000000" w:rsidR="00000000" w:rsidRPr="00000000">
        <w:rPr>
          <w:rtl w:val="0"/>
        </w:rPr>
        <w:t xml:space="preserve">17:30 – 19:00</w:t>
      </w:r>
    </w:p>
    <w:p w:rsidR="00000000" w:rsidDel="00000000" w:rsidP="00000000" w:rsidRDefault="00000000" w:rsidRPr="00000000" w14:paraId="00000003">
      <w:pPr>
        <w:spacing w:after="240" w:before="240" w:lineRule="auto"/>
        <w:rPr/>
      </w:pPr>
      <w:r w:rsidDel="00000000" w:rsidR="00000000" w:rsidRPr="00000000">
        <w:rPr>
          <w:b w:val="1"/>
          <w:rtl w:val="0"/>
        </w:rPr>
        <w:t xml:space="preserve">Participants:</w:t>
      </w:r>
      <w:r w:rsidDel="00000000" w:rsidR="00000000" w:rsidRPr="00000000">
        <w:rPr>
          <w:rtl w:val="0"/>
        </w:rPr>
        <w:t xml:space="preserve"> Gulsima Young, Emmy Sung, Esha Gollapalli, Kyle McDermott, Lauren Cortez French, Nat 14</w:t>
      </w:r>
      <w:r w:rsidDel="00000000" w:rsidR="00000000" w:rsidRPr="00000000">
        <w:rPr>
          <w:vertAlign w:val="superscript"/>
          <w:rtl w:val="0"/>
        </w:rPr>
        <w:t xml:space="preserve">th</w:t>
      </w:r>
      <w:r w:rsidDel="00000000" w:rsidR="00000000" w:rsidRPr="00000000">
        <w:rPr>
          <w:rtl w:val="0"/>
        </w:rPr>
        <w:t xml:space="preserve"> Chiu, Neha Chinwalla, Tava Kairaiuak and Sohara Mehroze Shachi</w:t>
      </w:r>
    </w:p>
    <w:p w:rsidR="00000000" w:rsidDel="00000000" w:rsidP="00000000" w:rsidRDefault="00000000" w:rsidRPr="00000000" w14:paraId="00000004">
      <w:pPr>
        <w:spacing w:after="240" w:before="240" w:lineRule="auto"/>
        <w:rPr/>
      </w:pPr>
      <w:r w:rsidDel="00000000" w:rsidR="00000000" w:rsidRPr="00000000">
        <w:rPr>
          <w:rtl w:val="0"/>
        </w:rPr>
      </w:r>
    </w:p>
    <w:p w:rsidR="00000000" w:rsidDel="00000000" w:rsidP="00000000" w:rsidRDefault="00000000" w:rsidRPr="00000000" w14:paraId="00000005">
      <w:pPr>
        <w:spacing w:after="240" w:before="240" w:lineRule="auto"/>
        <w:rPr/>
      </w:pPr>
      <w:r w:rsidDel="00000000" w:rsidR="00000000" w:rsidRPr="00000000">
        <w:rPr>
          <w:rtl w:val="0"/>
        </w:rPr>
        <w:t xml:space="preserve">Updates from presentations:</w:t>
      </w:r>
    </w:p>
    <w:p w:rsidR="00000000" w:rsidDel="00000000" w:rsidP="00000000" w:rsidRDefault="00000000" w:rsidRPr="00000000" w14:paraId="00000006">
      <w:pPr>
        <w:spacing w:after="240" w:before="240" w:lineRule="auto"/>
        <w:ind w:left="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Tava – the presentation went well and they want more involvement of indigenous students in sustainability initiatives</w:t>
      </w:r>
    </w:p>
    <w:p w:rsidR="00000000" w:rsidDel="00000000" w:rsidP="00000000" w:rsidRDefault="00000000" w:rsidRPr="00000000" w14:paraId="00000007">
      <w:pPr>
        <w:spacing w:after="240" w:before="240" w:lineRule="auto"/>
        <w:ind w:left="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Emmy – the presentation was well received</w:t>
      </w:r>
    </w:p>
    <w:p w:rsidR="00000000" w:rsidDel="00000000" w:rsidP="00000000" w:rsidRDefault="00000000" w:rsidRPr="00000000" w14:paraId="00000008">
      <w:pPr>
        <w:spacing w:after="240" w:before="240" w:lineRule="auto"/>
        <w:rPr/>
      </w:pPr>
      <w:r w:rsidDel="00000000" w:rsidR="00000000" w:rsidRPr="00000000">
        <w:rPr>
          <w:rtl w:val="0"/>
        </w:rPr>
        <w:t xml:space="preserve">Updates on WOHESC:</w:t>
      </w:r>
    </w:p>
    <w:p w:rsidR="00000000" w:rsidDel="00000000" w:rsidP="00000000" w:rsidRDefault="00000000" w:rsidRPr="00000000" w14:paraId="00000009">
      <w:pPr>
        <w:spacing w:after="240" w:before="240" w:lineRule="auto"/>
        <w:ind w:left="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Lauren - connecting with other schools was a good learning experience. The experience is highly recommended for future students.</w:t>
      </w:r>
    </w:p>
    <w:p w:rsidR="00000000" w:rsidDel="00000000" w:rsidP="00000000" w:rsidRDefault="00000000" w:rsidRPr="00000000" w14:paraId="0000000A">
      <w:pPr>
        <w:spacing w:after="240" w:before="240" w:lineRule="auto"/>
        <w:ind w:left="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Tatiana – CSF’s presentation was considered the best in 5 years</w:t>
      </w:r>
    </w:p>
    <w:p w:rsidR="00000000" w:rsidDel="00000000" w:rsidP="00000000" w:rsidRDefault="00000000" w:rsidRPr="00000000" w14:paraId="0000000B">
      <w:pPr>
        <w:spacing w:after="240" w:before="240" w:lineRule="auto"/>
        <w:rPr/>
      </w:pPr>
      <w:r w:rsidDel="00000000" w:rsidR="00000000" w:rsidRPr="00000000">
        <w:rPr>
          <w:rtl w:val="0"/>
        </w:rPr>
        <w:t xml:space="preserve">Update on Powwow (Gulsima):</w:t>
      </w:r>
    </w:p>
    <w:p w:rsidR="00000000" w:rsidDel="00000000" w:rsidP="00000000" w:rsidRDefault="00000000" w:rsidRPr="00000000" w14:paraId="0000000C">
      <w:pPr>
        <w:spacing w:after="240" w:before="240" w:lineRule="auto"/>
        <w:rPr/>
      </w:pPr>
      <w:r w:rsidDel="00000000" w:rsidR="00000000" w:rsidRPr="00000000">
        <w:rPr>
          <w:rtl w:val="0"/>
        </w:rPr>
        <w:t xml:space="preserve">10k USD given to the Powwow, and they are requesting an additional 15k. The reason is last year they had a 2 day event which cost 42k USD, but this year they are doing a one day event and thought it would cost less but the carpet rental went up by 100% (20k charge for carpet) which has driven up their costs and they have a 15k deficit. They are looking at different funding sources. If they do not have the additional funding they will have to cancel the event. The President said the show will go on since this is a signature event of UW and they will find funding. So CSG will be a backup and make an ad hoc decision if needed. </w:t>
      </w:r>
    </w:p>
    <w:p w:rsidR="00000000" w:rsidDel="00000000" w:rsidP="00000000" w:rsidRDefault="00000000" w:rsidRPr="00000000" w14:paraId="0000000D">
      <w:pPr>
        <w:spacing w:after="240" w:before="240" w:lineRule="auto"/>
        <w:rPr/>
      </w:pPr>
      <w:r w:rsidDel="00000000" w:rsidR="00000000" w:rsidRPr="00000000">
        <w:rPr>
          <w:rFonts w:ascii="Arial Unicode MS" w:cs="Arial Unicode MS" w:eastAsia="Arial Unicode MS" w:hAnsi="Arial Unicode MS"/>
          <w:rtl w:val="0"/>
        </w:rPr>
        <w:t xml:space="preserve">Decisions: CSF has considered two options and the committee has decided that both are viable alternatives. CSF will draft a letter to advocate on behalf of the Powwow team and can fund up to $6k if needed. But don’t want to bail out → want to have central admin back their “support” with financial investment </w:t>
      </w:r>
    </w:p>
    <w:p w:rsidR="00000000" w:rsidDel="00000000" w:rsidP="00000000" w:rsidRDefault="00000000" w:rsidRPr="00000000" w14:paraId="0000000E">
      <w:pPr>
        <w:spacing w:after="240" w:before="240" w:lineRule="auto"/>
        <w:rPr/>
      </w:pPr>
      <w:r w:rsidDel="00000000" w:rsidR="00000000" w:rsidRPr="00000000">
        <w:rPr>
          <w:rtl w:val="0"/>
        </w:rPr>
        <w:t xml:space="preserve">Proposals under consideration:</w:t>
      </w:r>
    </w:p>
    <w:p w:rsidR="00000000" w:rsidDel="00000000" w:rsidP="00000000" w:rsidRDefault="00000000" w:rsidRPr="00000000" w14:paraId="0000000F">
      <w:pPr>
        <w:numPr>
          <w:ilvl w:val="0"/>
          <w:numId w:val="2"/>
        </w:numPr>
        <w:spacing w:after="0" w:afterAutospacing="0" w:before="240" w:lineRule="auto"/>
        <w:ind w:left="720" w:hanging="360"/>
        <w:rPr>
          <w:u w:val="none"/>
        </w:rPr>
      </w:pPr>
      <w:r w:rsidDel="00000000" w:rsidR="00000000" w:rsidRPr="00000000">
        <w:rPr>
          <w:rtl w:val="0"/>
        </w:rPr>
        <w:t xml:space="preserve">Camas meadow at the Burke museum (15k): Everyone voted in favor </w:t>
      </w:r>
    </w:p>
    <w:p w:rsidR="00000000" w:rsidDel="00000000" w:rsidP="00000000" w:rsidRDefault="00000000" w:rsidRPr="00000000" w14:paraId="00000010">
      <w:pPr>
        <w:numPr>
          <w:ilvl w:val="1"/>
          <w:numId w:val="2"/>
        </w:numPr>
        <w:spacing w:after="0" w:afterAutospacing="0" w:before="0" w:beforeAutospacing="0" w:lineRule="auto"/>
        <w:ind w:left="1440" w:hanging="360"/>
        <w:rPr>
          <w:u w:val="none"/>
        </w:rPr>
      </w:pPr>
      <w:r w:rsidDel="00000000" w:rsidR="00000000" w:rsidRPr="00000000">
        <w:rPr>
          <w:rtl w:val="0"/>
        </w:rPr>
        <w:t xml:space="preserve">No additional requests/feedback. Good as is</w:t>
      </w:r>
    </w:p>
    <w:p w:rsidR="00000000" w:rsidDel="00000000" w:rsidP="00000000" w:rsidRDefault="00000000" w:rsidRPr="00000000" w14:paraId="00000011">
      <w:pPr>
        <w:numPr>
          <w:ilvl w:val="1"/>
          <w:numId w:val="2"/>
        </w:numPr>
        <w:spacing w:after="0" w:afterAutospacing="0" w:before="0" w:beforeAutospacing="0" w:lineRule="auto"/>
        <w:ind w:left="1440" w:hanging="360"/>
        <w:rPr>
          <w:u w:val="none"/>
        </w:rPr>
      </w:pPr>
      <w:r w:rsidDel="00000000" w:rsidR="00000000" w:rsidRPr="00000000">
        <w:rPr>
          <w:rtl w:val="0"/>
        </w:rPr>
        <w:t xml:space="preserve">Voting outcome: Everyone voted in favor</w:t>
      </w:r>
    </w:p>
    <w:p w:rsidR="00000000" w:rsidDel="00000000" w:rsidP="00000000" w:rsidRDefault="00000000" w:rsidRPr="00000000" w14:paraId="00000012">
      <w:pPr>
        <w:numPr>
          <w:ilvl w:val="0"/>
          <w:numId w:val="2"/>
        </w:numPr>
        <w:spacing w:after="0" w:afterAutospacing="0" w:before="0" w:beforeAutospacing="0" w:lineRule="auto"/>
        <w:ind w:left="720" w:hanging="360"/>
        <w:rPr>
          <w:u w:val="none"/>
        </w:rPr>
      </w:pPr>
      <w:r w:rsidDel="00000000" w:rsidR="00000000" w:rsidRPr="00000000">
        <w:rPr>
          <w:rtl w:val="0"/>
        </w:rPr>
        <w:t xml:space="preserve">Sustainable Stormwater Feasibility @ the ASUW Shell House (29k): </w:t>
      </w:r>
    </w:p>
    <w:p w:rsidR="00000000" w:rsidDel="00000000" w:rsidP="00000000" w:rsidRDefault="00000000" w:rsidRPr="00000000" w14:paraId="00000013">
      <w:pPr>
        <w:numPr>
          <w:ilvl w:val="1"/>
          <w:numId w:val="2"/>
        </w:numPr>
        <w:spacing w:after="0" w:afterAutospacing="0" w:before="0" w:beforeAutospacing="0" w:lineRule="auto"/>
        <w:ind w:left="1440" w:hanging="360"/>
      </w:pPr>
      <w:r w:rsidDel="00000000" w:rsidR="00000000" w:rsidRPr="00000000">
        <w:rPr>
          <w:rtl w:val="0"/>
        </w:rPr>
        <w:t xml:space="preserve">Voting outcome: Everyone voted in favor</w:t>
      </w:r>
    </w:p>
    <w:p w:rsidR="00000000" w:rsidDel="00000000" w:rsidP="00000000" w:rsidRDefault="00000000" w:rsidRPr="00000000" w14:paraId="00000014">
      <w:pPr>
        <w:numPr>
          <w:ilvl w:val="1"/>
          <w:numId w:val="2"/>
        </w:numPr>
        <w:spacing w:after="0" w:afterAutospacing="0" w:before="0" w:beforeAutospacing="0" w:lineRule="auto"/>
        <w:ind w:left="1440" w:hanging="360"/>
        <w:rPr>
          <w:u w:val="none"/>
        </w:rPr>
      </w:pPr>
      <w:r w:rsidDel="00000000" w:rsidR="00000000" w:rsidRPr="00000000">
        <w:rPr>
          <w:rtl w:val="0"/>
        </w:rPr>
        <w:t xml:space="preserve">Recommendations: </w:t>
      </w:r>
    </w:p>
    <w:p w:rsidR="00000000" w:rsidDel="00000000" w:rsidP="00000000" w:rsidRDefault="00000000" w:rsidRPr="00000000" w14:paraId="00000015">
      <w:pPr>
        <w:numPr>
          <w:ilvl w:val="2"/>
          <w:numId w:val="2"/>
        </w:numPr>
        <w:spacing w:after="0" w:afterAutospacing="0" w:before="0" w:beforeAutospacing="0" w:lineRule="auto"/>
        <w:ind w:left="2160" w:hanging="360"/>
        <w:rPr>
          <w:u w:val="none"/>
        </w:rPr>
      </w:pPr>
      <w:r w:rsidDel="00000000" w:rsidR="00000000" w:rsidRPr="00000000">
        <w:rPr>
          <w:rFonts w:ascii="Arial Unicode MS" w:cs="Arial Unicode MS" w:eastAsia="Arial Unicode MS" w:hAnsi="Arial Unicode MS"/>
          <w:rtl w:val="0"/>
        </w:rPr>
        <w:t xml:space="preserve">more explicit engagement with culturally-relevant solutions and working with indigenous groups on campus, tribes, faculty, students, etc. → fully recognize the indigenous importance </w:t>
      </w:r>
    </w:p>
    <w:p w:rsidR="00000000" w:rsidDel="00000000" w:rsidP="00000000" w:rsidRDefault="00000000" w:rsidRPr="00000000" w14:paraId="00000016">
      <w:pPr>
        <w:numPr>
          <w:ilvl w:val="2"/>
          <w:numId w:val="2"/>
        </w:numPr>
        <w:spacing w:after="0" w:afterAutospacing="0" w:before="0" w:beforeAutospacing="0" w:lineRule="auto"/>
        <w:ind w:left="2160" w:hanging="360"/>
        <w:rPr>
          <w:u w:val="none"/>
        </w:rPr>
      </w:pPr>
      <w:r w:rsidDel="00000000" w:rsidR="00000000" w:rsidRPr="00000000">
        <w:rPr>
          <w:rtl w:val="0"/>
        </w:rPr>
        <w:t xml:space="preserve">Increase engagement with other students outside the 12 person studio</w:t>
      </w:r>
    </w:p>
    <w:p w:rsidR="00000000" w:rsidDel="00000000" w:rsidP="00000000" w:rsidRDefault="00000000" w:rsidRPr="00000000" w14:paraId="00000017">
      <w:pPr>
        <w:numPr>
          <w:ilvl w:val="0"/>
          <w:numId w:val="2"/>
        </w:numPr>
        <w:spacing w:after="0" w:afterAutospacing="0" w:before="0" w:beforeAutospacing="0" w:lineRule="auto"/>
        <w:ind w:left="720" w:hanging="360"/>
        <w:rPr>
          <w:u w:val="none"/>
        </w:rPr>
      </w:pPr>
      <w:r w:rsidDel="00000000" w:rsidR="00000000" w:rsidRPr="00000000">
        <w:rPr>
          <w:rtl w:val="0"/>
        </w:rPr>
        <w:t xml:space="preserve">Energy, Information, and the New Work of Building Operations in the Digital Age (92k)</w:t>
      </w:r>
    </w:p>
    <w:p w:rsidR="00000000" w:rsidDel="00000000" w:rsidP="00000000" w:rsidRDefault="00000000" w:rsidRPr="00000000" w14:paraId="00000018">
      <w:pPr>
        <w:numPr>
          <w:ilvl w:val="1"/>
          <w:numId w:val="2"/>
        </w:numPr>
        <w:spacing w:after="0" w:afterAutospacing="0" w:before="0" w:beforeAutospacing="0" w:lineRule="auto"/>
        <w:ind w:left="1440" w:hanging="360"/>
      </w:pPr>
      <w:r w:rsidDel="00000000" w:rsidR="00000000" w:rsidRPr="00000000">
        <w:rPr>
          <w:rtl w:val="0"/>
        </w:rPr>
        <w:t xml:space="preserve">Concerns/Recommendations: </w:t>
      </w:r>
    </w:p>
    <w:p w:rsidR="00000000" w:rsidDel="00000000" w:rsidP="00000000" w:rsidRDefault="00000000" w:rsidRPr="00000000" w14:paraId="00000019">
      <w:pPr>
        <w:numPr>
          <w:ilvl w:val="2"/>
          <w:numId w:val="2"/>
        </w:numPr>
        <w:spacing w:after="0" w:afterAutospacing="0" w:before="0" w:beforeAutospacing="0" w:lineRule="auto"/>
        <w:ind w:left="2160" w:hanging="360"/>
      </w:pPr>
      <w:r w:rsidDel="00000000" w:rsidR="00000000" w:rsidRPr="00000000">
        <w:rPr>
          <w:rtl w:val="0"/>
        </w:rPr>
        <w:t xml:space="preserve">A lot of money is going to one person, which could be a cause of concern</w:t>
      </w:r>
    </w:p>
    <w:p w:rsidR="00000000" w:rsidDel="00000000" w:rsidP="00000000" w:rsidRDefault="00000000" w:rsidRPr="00000000" w14:paraId="0000001A">
      <w:pPr>
        <w:numPr>
          <w:ilvl w:val="2"/>
          <w:numId w:val="2"/>
        </w:numPr>
        <w:spacing w:after="0" w:afterAutospacing="0" w:before="0" w:beforeAutospacing="0" w:lineRule="auto"/>
        <w:ind w:left="2160" w:hanging="360"/>
        <w:rPr>
          <w:u w:val="none"/>
        </w:rPr>
      </w:pPr>
      <w:r w:rsidDel="00000000" w:rsidR="00000000" w:rsidRPr="00000000">
        <w:rPr>
          <w:rtl w:val="0"/>
        </w:rPr>
        <w:t xml:space="preserve">The problem they are trying to solve is quite significant in the context of UDUB, but framing it as a feasibility study might not make the most sense</w:t>
      </w:r>
    </w:p>
    <w:p w:rsidR="00000000" w:rsidDel="00000000" w:rsidP="00000000" w:rsidRDefault="00000000" w:rsidRPr="00000000" w14:paraId="0000001B">
      <w:pPr>
        <w:numPr>
          <w:ilvl w:val="2"/>
          <w:numId w:val="2"/>
        </w:numPr>
        <w:spacing w:after="0" w:afterAutospacing="0" w:before="0" w:beforeAutospacing="0" w:lineRule="auto"/>
        <w:ind w:left="2160" w:hanging="360"/>
        <w:rPr>
          <w:u w:val="none"/>
        </w:rPr>
      </w:pPr>
      <w:r w:rsidDel="00000000" w:rsidR="00000000" w:rsidRPr="00000000">
        <w:rPr>
          <w:rtl w:val="0"/>
        </w:rPr>
        <w:t xml:space="preserve">The qualitative methodology, combined with the fact that it is focused more on understanding rather than solving a university wide sustainability challenge, reduces its relevance for the CSF - further discussion could be undertaken with the project leads to understand their funding options </w:t>
      </w:r>
    </w:p>
    <w:p w:rsidR="00000000" w:rsidDel="00000000" w:rsidP="00000000" w:rsidRDefault="00000000" w:rsidRPr="00000000" w14:paraId="0000001C">
      <w:pPr>
        <w:numPr>
          <w:ilvl w:val="2"/>
          <w:numId w:val="2"/>
        </w:numPr>
        <w:spacing w:after="0" w:afterAutospacing="0" w:before="0" w:beforeAutospacing="0" w:lineRule="auto"/>
        <w:ind w:left="2160" w:hanging="360"/>
        <w:rPr>
          <w:u w:val="none"/>
        </w:rPr>
      </w:pPr>
      <w:r w:rsidDel="00000000" w:rsidR="00000000" w:rsidRPr="00000000">
        <w:rPr>
          <w:rtl w:val="0"/>
        </w:rPr>
        <w:t xml:space="preserve">Something in the range of 20-30k could be a viable amount for CSF</w:t>
      </w:r>
    </w:p>
    <w:p w:rsidR="00000000" w:rsidDel="00000000" w:rsidP="00000000" w:rsidRDefault="00000000" w:rsidRPr="00000000" w14:paraId="0000001D">
      <w:pPr>
        <w:numPr>
          <w:ilvl w:val="2"/>
          <w:numId w:val="2"/>
        </w:numPr>
        <w:spacing w:after="0" w:afterAutospacing="0" w:before="0" w:beforeAutospacing="0" w:lineRule="auto"/>
        <w:ind w:left="2160" w:hanging="360"/>
        <w:rPr>
          <w:u w:val="none"/>
        </w:rPr>
      </w:pPr>
      <w:r w:rsidDel="00000000" w:rsidR="00000000" w:rsidRPr="00000000">
        <w:rPr>
          <w:rtl w:val="0"/>
        </w:rPr>
        <w:t xml:space="preserve">We would request the full length of the project plan, ways to integrate outreach and the budget breakdown to take this forward.</w:t>
      </w:r>
    </w:p>
    <w:p w:rsidR="00000000" w:rsidDel="00000000" w:rsidP="00000000" w:rsidRDefault="00000000" w:rsidRPr="00000000" w14:paraId="0000001E">
      <w:pPr>
        <w:numPr>
          <w:ilvl w:val="0"/>
          <w:numId w:val="2"/>
        </w:numPr>
        <w:spacing w:after="0" w:afterAutospacing="0" w:before="0" w:beforeAutospacing="0" w:lineRule="auto"/>
        <w:ind w:left="720" w:hanging="360"/>
        <w:rPr>
          <w:u w:val="none"/>
        </w:rPr>
      </w:pPr>
      <w:r w:rsidDel="00000000" w:rsidR="00000000" w:rsidRPr="00000000">
        <w:rPr>
          <w:rtl w:val="0"/>
        </w:rPr>
        <w:t xml:space="preserve">ADA Approved Trail at the UW Farm: Promoting the Intersection of Environmental Justice and Sustainability (5k): </w:t>
      </w:r>
    </w:p>
    <w:p w:rsidR="00000000" w:rsidDel="00000000" w:rsidP="00000000" w:rsidRDefault="00000000" w:rsidRPr="00000000" w14:paraId="0000001F">
      <w:pPr>
        <w:numPr>
          <w:ilvl w:val="1"/>
          <w:numId w:val="2"/>
        </w:numPr>
        <w:spacing w:after="0" w:afterAutospacing="0" w:before="0" w:beforeAutospacing="0" w:lineRule="auto"/>
        <w:ind w:left="1440" w:hanging="360"/>
      </w:pPr>
      <w:r w:rsidDel="00000000" w:rsidR="00000000" w:rsidRPr="00000000">
        <w:rPr>
          <w:rtl w:val="0"/>
        </w:rPr>
        <w:t xml:space="preserve">Concerns/Recommendations: </w:t>
      </w:r>
    </w:p>
    <w:p w:rsidR="00000000" w:rsidDel="00000000" w:rsidP="00000000" w:rsidRDefault="00000000" w:rsidRPr="00000000" w14:paraId="00000020">
      <w:pPr>
        <w:numPr>
          <w:ilvl w:val="2"/>
          <w:numId w:val="2"/>
        </w:numPr>
        <w:spacing w:after="0" w:afterAutospacing="0" w:before="0" w:beforeAutospacing="0" w:lineRule="auto"/>
        <w:ind w:left="2160" w:hanging="360"/>
      </w:pPr>
      <w:r w:rsidDel="00000000" w:rsidR="00000000" w:rsidRPr="00000000">
        <w:rPr>
          <w:rtl w:val="0"/>
        </w:rPr>
        <w:t xml:space="preserve">They need to be more forthcoming in their ask, which is quite unclear</w:t>
      </w:r>
    </w:p>
    <w:p w:rsidR="00000000" w:rsidDel="00000000" w:rsidP="00000000" w:rsidRDefault="00000000" w:rsidRPr="00000000" w14:paraId="00000021">
      <w:pPr>
        <w:numPr>
          <w:ilvl w:val="2"/>
          <w:numId w:val="2"/>
        </w:numPr>
        <w:spacing w:after="0" w:afterAutospacing="0" w:before="0" w:beforeAutospacing="0" w:lineRule="auto"/>
        <w:ind w:left="2160" w:hanging="360"/>
        <w:rPr>
          <w:u w:val="none"/>
        </w:rPr>
      </w:pPr>
      <w:r w:rsidDel="00000000" w:rsidR="00000000" w:rsidRPr="00000000">
        <w:rPr>
          <w:rtl w:val="0"/>
        </w:rPr>
        <w:t xml:space="preserve">Their integration with CSF’s previously funded projects is a strength</w:t>
      </w:r>
    </w:p>
    <w:p w:rsidR="00000000" w:rsidDel="00000000" w:rsidP="00000000" w:rsidRDefault="00000000" w:rsidRPr="00000000" w14:paraId="00000022">
      <w:pPr>
        <w:numPr>
          <w:ilvl w:val="1"/>
          <w:numId w:val="2"/>
        </w:numPr>
        <w:spacing w:after="0" w:afterAutospacing="0" w:before="0" w:beforeAutospacing="0" w:lineRule="auto"/>
        <w:ind w:left="1440" w:hanging="360"/>
      </w:pPr>
      <w:r w:rsidDel="00000000" w:rsidR="00000000" w:rsidRPr="00000000">
        <w:rPr>
          <w:rtl w:val="0"/>
        </w:rPr>
        <w:t xml:space="preserve">Voting outcome: All in favor</w:t>
      </w:r>
    </w:p>
    <w:p w:rsidR="00000000" w:rsidDel="00000000" w:rsidP="00000000" w:rsidRDefault="00000000" w:rsidRPr="00000000" w14:paraId="00000023">
      <w:pPr>
        <w:numPr>
          <w:ilvl w:val="0"/>
          <w:numId w:val="2"/>
        </w:numPr>
        <w:spacing w:after="0" w:afterAutospacing="0" w:before="0" w:beforeAutospacing="0" w:lineRule="auto"/>
        <w:ind w:left="720" w:hanging="360"/>
        <w:rPr>
          <w:u w:val="none"/>
        </w:rPr>
      </w:pPr>
      <w:r w:rsidDel="00000000" w:rsidR="00000000" w:rsidRPr="00000000">
        <w:rPr>
          <w:rtl w:val="0"/>
        </w:rPr>
        <w:t xml:space="preserve">Friday Harbor Laboratories - Electric Vehicle Charging Stations (30k)</w:t>
      </w:r>
    </w:p>
    <w:p w:rsidR="00000000" w:rsidDel="00000000" w:rsidP="00000000" w:rsidRDefault="00000000" w:rsidRPr="00000000" w14:paraId="00000024">
      <w:pPr>
        <w:numPr>
          <w:ilvl w:val="1"/>
          <w:numId w:val="2"/>
        </w:numPr>
        <w:spacing w:after="0" w:afterAutospacing="0" w:before="0" w:beforeAutospacing="0" w:lineRule="auto"/>
        <w:ind w:left="1440" w:hanging="360"/>
      </w:pPr>
      <w:r w:rsidDel="00000000" w:rsidR="00000000" w:rsidRPr="00000000">
        <w:rPr>
          <w:rtl w:val="0"/>
        </w:rPr>
        <w:t xml:space="preserve">Concerns/Recommendations: Previously this project was approved for funding but subsequently the proposal was withdrawn. </w:t>
      </w:r>
    </w:p>
    <w:p w:rsidR="00000000" w:rsidDel="00000000" w:rsidP="00000000" w:rsidRDefault="00000000" w:rsidRPr="00000000" w14:paraId="00000025">
      <w:pPr>
        <w:numPr>
          <w:ilvl w:val="1"/>
          <w:numId w:val="2"/>
        </w:numPr>
        <w:spacing w:after="240" w:before="0" w:beforeAutospacing="0" w:lineRule="auto"/>
        <w:ind w:left="1440" w:hanging="360"/>
      </w:pPr>
      <w:r w:rsidDel="00000000" w:rsidR="00000000" w:rsidRPr="00000000">
        <w:rPr>
          <w:rtl w:val="0"/>
        </w:rPr>
        <w:t xml:space="preserve">Some of the concerns listed for the last version are listed below:</w:t>
      </w:r>
    </w:p>
    <w:p w:rsidR="00000000" w:rsidDel="00000000" w:rsidP="00000000" w:rsidRDefault="00000000" w:rsidRPr="00000000" w14:paraId="00000026">
      <w:pPr>
        <w:ind w:left="144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FEEDBACK FROM LOI APPROVAL FC2 2021-22</w:t>
      </w:r>
    </w:p>
    <w:p w:rsidR="00000000" w:rsidDel="00000000" w:rsidP="00000000" w:rsidRDefault="00000000" w:rsidRPr="00000000" w14:paraId="00000027">
      <w:pPr>
        <w:numPr>
          <w:ilvl w:val="1"/>
          <w:numId w:val="2"/>
        </w:numPr>
        <w:ind w:left="1440" w:hanging="360"/>
        <w:rPr>
          <w:rFonts w:ascii="Calibri" w:cs="Calibri" w:eastAsia="Calibri" w:hAnsi="Calibri"/>
        </w:rPr>
      </w:pPr>
      <w:r w:rsidDel="00000000" w:rsidR="00000000" w:rsidRPr="00000000">
        <w:rPr>
          <w:rFonts w:ascii="Calibri" w:cs="Calibri" w:eastAsia="Calibri" w:hAnsi="Calibri"/>
          <w:sz w:val="24"/>
          <w:szCs w:val="24"/>
          <w:rtl w:val="0"/>
        </w:rPr>
        <w:t xml:space="preserve">The committee believes there is a lack of student involvement and leadership component in your proposal for the project, which is an important criteria mark for the CSF. Given that the main contact and writer of the proposal is a faculty member, that promises even less of a student leadership effort within the project. Please expand on your plan to incorporate stronger student leadership and student involvement components. </w:t>
      </w:r>
    </w:p>
    <w:p w:rsidR="00000000" w:rsidDel="00000000" w:rsidP="00000000" w:rsidRDefault="00000000" w:rsidRPr="00000000" w14:paraId="00000028">
      <w:pPr>
        <w:numPr>
          <w:ilvl w:val="1"/>
          <w:numId w:val="2"/>
        </w:numPr>
        <w:ind w:left="1440" w:hanging="360"/>
        <w:rPr>
          <w:rFonts w:ascii="Calibri" w:cs="Calibri" w:eastAsia="Calibri" w:hAnsi="Calibri"/>
        </w:rPr>
      </w:pPr>
      <w:r w:rsidDel="00000000" w:rsidR="00000000" w:rsidRPr="00000000">
        <w:rPr>
          <w:rFonts w:ascii="Calibri" w:cs="Calibri" w:eastAsia="Calibri" w:hAnsi="Calibri"/>
          <w:sz w:val="24"/>
          <w:szCs w:val="24"/>
          <w:rtl w:val="0"/>
        </w:rPr>
        <w:t xml:space="preserve">How would visitors interact with this program and how do you plan to meet the criteria of education, outreach, and engagement, especially when given that</w:t>
      </w:r>
      <w:r w:rsidDel="00000000" w:rsidR="00000000" w:rsidRPr="00000000">
        <w:rPr>
          <w:rFonts w:ascii="Calibri" w:cs="Calibri" w:eastAsia="Calibri" w:hAnsi="Calibri"/>
          <w:sz w:val="24"/>
          <w:szCs w:val="24"/>
          <w:highlight w:val="white"/>
          <w:rtl w:val="0"/>
        </w:rPr>
        <w:t xml:space="preserve"> the lab is located quite far from the main campus. How would you ensure the entire UW community gets to utilize the resources the project provides? </w:t>
      </w:r>
    </w:p>
    <w:p w:rsidR="00000000" w:rsidDel="00000000" w:rsidP="00000000" w:rsidRDefault="00000000" w:rsidRPr="00000000" w14:paraId="00000029">
      <w:pPr>
        <w:numPr>
          <w:ilvl w:val="1"/>
          <w:numId w:val="2"/>
        </w:numPr>
        <w:ind w:left="1440" w:hanging="360"/>
        <w:rPr>
          <w:rFonts w:ascii="Calibri" w:cs="Calibri" w:eastAsia="Calibri" w:hAnsi="Calibri"/>
        </w:rPr>
      </w:pPr>
      <w:r w:rsidDel="00000000" w:rsidR="00000000" w:rsidRPr="00000000">
        <w:rPr>
          <w:rFonts w:ascii="Calibri" w:cs="Calibri" w:eastAsia="Calibri" w:hAnsi="Calibri"/>
          <w:sz w:val="24"/>
          <w:szCs w:val="24"/>
          <w:rtl w:val="0"/>
        </w:rPr>
        <w:t xml:space="preserve">Although the project idea was understood and well liked, the CSF Committee has hesitancy regarding the long-term sustainability of this project and would like to hear more about it in the full proposal. The following questions were raised:</w:t>
      </w:r>
    </w:p>
    <w:p w:rsidR="00000000" w:rsidDel="00000000" w:rsidP="00000000" w:rsidRDefault="00000000" w:rsidRPr="00000000" w14:paraId="0000002A">
      <w:pPr>
        <w:numPr>
          <w:ilvl w:val="2"/>
          <w:numId w:val="1"/>
        </w:numPr>
        <w:ind w:left="2160" w:hanging="360"/>
        <w:rPr>
          <w:color w:val="000000"/>
          <w:sz w:val="22"/>
          <w:szCs w:val="22"/>
        </w:rPr>
      </w:pPr>
      <w:r w:rsidDel="00000000" w:rsidR="00000000" w:rsidRPr="00000000">
        <w:rPr>
          <w:rFonts w:ascii="Calibri" w:cs="Calibri" w:eastAsia="Calibri" w:hAnsi="Calibri"/>
          <w:sz w:val="24"/>
          <w:szCs w:val="24"/>
          <w:highlight w:val="white"/>
          <w:rtl w:val="0"/>
        </w:rPr>
        <w:t xml:space="preserve">What is the LCA of building and power sources compared to the cars? How long will it take to break even? More information on the current cars in use would be helpful.</w:t>
      </w:r>
    </w:p>
    <w:p w:rsidR="00000000" w:rsidDel="00000000" w:rsidP="00000000" w:rsidRDefault="00000000" w:rsidRPr="00000000" w14:paraId="0000002B">
      <w:pPr>
        <w:numPr>
          <w:ilvl w:val="2"/>
          <w:numId w:val="1"/>
        </w:numPr>
        <w:ind w:left="2160" w:hanging="360"/>
        <w:rPr>
          <w:color w:val="000000"/>
          <w:sz w:val="22"/>
          <w:szCs w:val="22"/>
        </w:rPr>
      </w:pPr>
      <w:r w:rsidDel="00000000" w:rsidR="00000000" w:rsidRPr="00000000">
        <w:rPr>
          <w:rFonts w:ascii="Calibri" w:cs="Calibri" w:eastAsia="Calibri" w:hAnsi="Calibri"/>
          <w:sz w:val="24"/>
          <w:szCs w:val="24"/>
          <w:highlight w:val="white"/>
          <w:rtl w:val="0"/>
        </w:rPr>
        <w:t xml:space="preserve">More context on how this project is providing a step in the pathway to becoming more carbon free.</w:t>
      </w:r>
    </w:p>
    <w:p w:rsidR="00000000" w:rsidDel="00000000" w:rsidP="00000000" w:rsidRDefault="00000000" w:rsidRPr="00000000" w14:paraId="0000002C">
      <w:pPr>
        <w:numPr>
          <w:ilvl w:val="2"/>
          <w:numId w:val="1"/>
        </w:numPr>
        <w:spacing w:after="240" w:lineRule="auto"/>
        <w:ind w:left="2160" w:hanging="360"/>
        <w:rPr>
          <w:color w:val="000000"/>
          <w:sz w:val="22"/>
          <w:szCs w:val="22"/>
        </w:rPr>
      </w:pPr>
      <w:r w:rsidDel="00000000" w:rsidR="00000000" w:rsidRPr="00000000">
        <w:rPr>
          <w:rFonts w:ascii="Calibri" w:cs="Calibri" w:eastAsia="Calibri" w:hAnsi="Calibri"/>
          <w:sz w:val="24"/>
          <w:szCs w:val="24"/>
          <w:highlight w:val="white"/>
          <w:rtl w:val="0"/>
        </w:rPr>
        <w:t xml:space="preserve">How would this project affect non-electric vehicle users? Is the intent to purchase an electric vehicle fleet to replace the gas fleet?</w:t>
      </w:r>
      <w:r w:rsidDel="00000000" w:rsidR="00000000" w:rsidRPr="00000000">
        <w:rPr>
          <w:rtl w:val="0"/>
        </w:rPr>
      </w:r>
    </w:p>
    <w:p w:rsidR="00000000" w:rsidDel="00000000" w:rsidP="00000000" w:rsidRDefault="00000000" w:rsidRPr="00000000" w14:paraId="0000002D">
      <w:pPr>
        <w:rPr/>
      </w:pPr>
      <w:r w:rsidDel="00000000" w:rsidR="00000000" w:rsidRPr="00000000">
        <w:rPr>
          <w:rtl w:val="0"/>
        </w:rPr>
        <w:tab/>
        <w:tab/>
        <w:t xml:space="preserve">WITHDRAWAL notice from before</w:t>
      </w:r>
    </w:p>
    <w:p w:rsidR="00000000" w:rsidDel="00000000" w:rsidP="00000000" w:rsidRDefault="00000000" w:rsidRPr="00000000" w14:paraId="0000002E">
      <w:pPr>
        <w:ind w:left="1440" w:firstLine="0"/>
        <w:rPr/>
      </w:pPr>
      <w:r w:rsidDel="00000000" w:rsidR="00000000" w:rsidRPr="00000000">
        <w:rPr>
          <w:rFonts w:ascii="Times New Roman" w:cs="Times New Roman" w:eastAsia="Times New Roman" w:hAnsi="Times New Roman"/>
          <w:color w:val="212121"/>
          <w:sz w:val="24"/>
          <w:szCs w:val="24"/>
          <w:rtl w:val="0"/>
        </w:rPr>
        <w:t xml:space="preserve">Brooke and I have discussed this based on your input today, and think that at this time we would have trouble making this proposal competitive. We will likely try again sometime, and thank the committee for its careful consideration of our LOI - and for all that you do for sustainability at UW! -Megan</w:t>
      </w: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numPr>
          <w:ilvl w:val="0"/>
          <w:numId w:val="3"/>
        </w:numPr>
        <w:ind w:left="1440" w:hanging="360"/>
        <w:rPr>
          <w:u w:val="none"/>
        </w:rPr>
      </w:pPr>
      <w:r w:rsidDel="00000000" w:rsidR="00000000" w:rsidRPr="00000000">
        <w:rPr>
          <w:rtl w:val="0"/>
        </w:rPr>
        <w:t xml:space="preserve">This time: </w:t>
      </w:r>
    </w:p>
    <w:p w:rsidR="00000000" w:rsidDel="00000000" w:rsidP="00000000" w:rsidRDefault="00000000" w:rsidRPr="00000000" w14:paraId="00000031">
      <w:pPr>
        <w:numPr>
          <w:ilvl w:val="1"/>
          <w:numId w:val="3"/>
        </w:numPr>
        <w:ind w:left="2160" w:hanging="360"/>
        <w:rPr>
          <w:u w:val="none"/>
        </w:rPr>
      </w:pPr>
      <w:r w:rsidDel="00000000" w:rsidR="00000000" w:rsidRPr="00000000">
        <w:rPr>
          <w:rtl w:val="0"/>
        </w:rPr>
        <w:t xml:space="preserve">Encourage them to look at different aspects of mobility. EV owners will already have access. We need to get students who can’t even get to the San Juans </w:t>
      </w:r>
    </w:p>
    <w:p w:rsidR="00000000" w:rsidDel="00000000" w:rsidP="00000000" w:rsidRDefault="00000000" w:rsidRPr="00000000" w14:paraId="00000032">
      <w:pPr>
        <w:numPr>
          <w:ilvl w:val="1"/>
          <w:numId w:val="3"/>
        </w:numPr>
        <w:ind w:left="2160" w:hanging="360"/>
        <w:rPr>
          <w:u w:val="none"/>
        </w:rPr>
      </w:pPr>
      <w:r w:rsidDel="00000000" w:rsidR="00000000" w:rsidRPr="00000000">
        <w:rPr>
          <w:rFonts w:ascii="Arial Unicode MS" w:cs="Arial Unicode MS" w:eastAsia="Arial Unicode MS" w:hAnsi="Arial Unicode MS"/>
          <w:rtl w:val="0"/>
        </w:rPr>
        <w:t xml:space="preserve">Also missing the student component → very few students at Friday Harbor Labs and even less with EV</w:t>
      </w:r>
    </w:p>
    <w:p w:rsidR="00000000" w:rsidDel="00000000" w:rsidP="00000000" w:rsidRDefault="00000000" w:rsidRPr="00000000" w14:paraId="00000033">
      <w:pPr>
        <w:numPr>
          <w:ilvl w:val="1"/>
          <w:numId w:val="3"/>
        </w:numPr>
        <w:ind w:left="2160" w:hanging="360"/>
        <w:rPr>
          <w:u w:val="none"/>
        </w:rPr>
      </w:pPr>
      <w:r w:rsidDel="00000000" w:rsidR="00000000" w:rsidRPr="00000000">
        <w:rPr>
          <w:rtl w:val="0"/>
        </w:rPr>
        <w:t xml:space="preserve">Voting outcome: The proposal was NOT passed </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Mini Grants under consideration and voting outcomes:</w:t>
      </w:r>
    </w:p>
    <w:p w:rsidR="00000000" w:rsidDel="00000000" w:rsidP="00000000" w:rsidRDefault="00000000" w:rsidRPr="00000000" w14:paraId="00000036">
      <w:pPr>
        <w:numPr>
          <w:ilvl w:val="0"/>
          <w:numId w:val="5"/>
        </w:numPr>
        <w:ind w:left="720" w:hanging="360"/>
        <w:rPr>
          <w:u w:val="none"/>
        </w:rPr>
      </w:pPr>
      <w:r w:rsidDel="00000000" w:rsidR="00000000" w:rsidRPr="00000000">
        <w:rPr>
          <w:rtl w:val="0"/>
        </w:rPr>
        <w:t xml:space="preserve">UW Farm Dirty Dozen DIY Vermicompost Night, $320: Passed</w:t>
      </w:r>
    </w:p>
    <w:p w:rsidR="00000000" w:rsidDel="00000000" w:rsidP="00000000" w:rsidRDefault="00000000" w:rsidRPr="00000000" w14:paraId="00000037">
      <w:pPr>
        <w:numPr>
          <w:ilvl w:val="0"/>
          <w:numId w:val="5"/>
        </w:numPr>
        <w:ind w:left="720" w:hanging="360"/>
        <w:rPr>
          <w:u w:val="none"/>
        </w:rPr>
      </w:pPr>
      <w:r w:rsidDel="00000000" w:rsidR="00000000" w:rsidRPr="00000000">
        <w:rPr>
          <w:rtl w:val="0"/>
        </w:rPr>
        <w:t xml:space="preserve">2023 TSA Night Market Sustainable Program, $1000: Passed</w:t>
      </w:r>
    </w:p>
    <w:p w:rsidR="00000000" w:rsidDel="00000000" w:rsidP="00000000" w:rsidRDefault="00000000" w:rsidRPr="00000000" w14:paraId="00000038">
      <w:pPr>
        <w:numPr>
          <w:ilvl w:val="0"/>
          <w:numId w:val="5"/>
        </w:numPr>
        <w:ind w:left="720" w:hanging="360"/>
        <w:rPr>
          <w:u w:val="none"/>
        </w:rPr>
      </w:pPr>
      <w:r w:rsidDel="00000000" w:rsidR="00000000" w:rsidRPr="00000000">
        <w:rPr>
          <w:rtl w:val="0"/>
        </w:rPr>
        <w:t xml:space="preserve">Bricolage Literary and Visual Arts Journal, Issue 41, $1000: Voting outcome TBD</w:t>
      </w:r>
    </w:p>
    <w:p w:rsidR="00000000" w:rsidDel="00000000" w:rsidP="00000000" w:rsidRDefault="00000000" w:rsidRPr="00000000" w14:paraId="00000039">
      <w:pPr>
        <w:numPr>
          <w:ilvl w:val="0"/>
          <w:numId w:val="5"/>
        </w:numPr>
        <w:ind w:left="720" w:hanging="360"/>
        <w:rPr>
          <w:u w:val="none"/>
        </w:rPr>
      </w:pPr>
      <w:r w:rsidDel="00000000" w:rsidR="00000000" w:rsidRPr="00000000">
        <w:rPr>
          <w:rtl w:val="0"/>
        </w:rPr>
        <w:t xml:space="preserve">Tzu Chi Collegiate Association Veggie Fest, $4426: Voting outcome TBD</w:t>
      </w: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Next steps:</w:t>
      </w:r>
    </w:p>
    <w:p w:rsidR="00000000" w:rsidDel="00000000" w:rsidP="00000000" w:rsidRDefault="00000000" w:rsidRPr="00000000" w14:paraId="0000003C">
      <w:pPr>
        <w:numPr>
          <w:ilvl w:val="0"/>
          <w:numId w:val="4"/>
        </w:numPr>
        <w:spacing w:after="0" w:afterAutospacing="0" w:before="240" w:lineRule="auto"/>
        <w:ind w:left="720" w:hanging="360"/>
      </w:pPr>
      <w:r w:rsidDel="00000000" w:rsidR="00000000" w:rsidRPr="00000000">
        <w:rPr>
          <w:rtl w:val="0"/>
        </w:rPr>
        <w:t xml:space="preserve">Finish voting for the last two mini grants. Links to vote: </w:t>
      </w:r>
      <w:hyperlink r:id="rId6">
        <w:r w:rsidDel="00000000" w:rsidR="00000000" w:rsidRPr="00000000">
          <w:rPr>
            <w:color w:val="1155cc"/>
            <w:u w:val="single"/>
            <w:rtl w:val="0"/>
          </w:rPr>
          <w:t xml:space="preserve">here</w:t>
        </w:r>
      </w:hyperlink>
      <w:r w:rsidDel="00000000" w:rsidR="00000000" w:rsidRPr="00000000">
        <w:rPr>
          <w:rtl w:val="0"/>
        </w:rPr>
        <w:t xml:space="preserve"> and </w:t>
      </w:r>
      <w:hyperlink r:id="rId7">
        <w:r w:rsidDel="00000000" w:rsidR="00000000" w:rsidRPr="00000000">
          <w:rPr>
            <w:color w:val="1155cc"/>
            <w:u w:val="single"/>
            <w:rtl w:val="0"/>
          </w:rPr>
          <w:t xml:space="preserve">here</w:t>
        </w:r>
      </w:hyperlink>
      <w:r w:rsidDel="00000000" w:rsidR="00000000" w:rsidRPr="00000000">
        <w:rPr>
          <w:rtl w:val="0"/>
        </w:rPr>
      </w:r>
    </w:p>
    <w:p w:rsidR="00000000" w:rsidDel="00000000" w:rsidP="00000000" w:rsidRDefault="00000000" w:rsidRPr="00000000" w14:paraId="0000003D">
      <w:pPr>
        <w:numPr>
          <w:ilvl w:val="0"/>
          <w:numId w:val="4"/>
        </w:numPr>
        <w:spacing w:after="240" w:before="0" w:beforeAutospacing="0" w:lineRule="auto"/>
        <w:ind w:left="720" w:hanging="360"/>
      </w:pPr>
      <w:r w:rsidDel="00000000" w:rsidR="00000000" w:rsidRPr="00000000">
        <w:rPr>
          <w:rtl w:val="0"/>
        </w:rPr>
        <w:t xml:space="preserve">Feel free to drop by at the Women’s center presentation - a celebration of women’s history and their contributions to UDUB - tomorrow from 12 – 1:30pm (free lunch!) </w:t>
      </w:r>
    </w:p>
    <w:p w:rsidR="00000000" w:rsidDel="00000000" w:rsidP="00000000" w:rsidRDefault="00000000" w:rsidRPr="00000000" w14:paraId="0000003E">
      <w:pPr>
        <w:spacing w:after="240" w:before="240" w:lineRule="auto"/>
        <w:ind w:left="720" w:firstLine="0"/>
        <w:rPr/>
      </w:pPr>
      <w:r w:rsidDel="00000000" w:rsidR="00000000" w:rsidRPr="00000000">
        <w:rPr>
          <w:rtl w:val="0"/>
        </w:rPr>
      </w:r>
    </w:p>
    <w:p w:rsidR="00000000" w:rsidDel="00000000" w:rsidP="00000000" w:rsidRDefault="00000000" w:rsidRPr="00000000" w14:paraId="0000003F">
      <w:pPr>
        <w:ind w:left="720" w:firstLine="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Arial Unicode MS"/>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Calibri" w:cs="Calibri" w:eastAsia="Calibri" w:hAnsi="Calibri"/>
        <w:color w:val="212121"/>
        <w:sz w:val="24"/>
        <w:szCs w:val="24"/>
        <w:u w:val="none"/>
      </w:rPr>
    </w:lvl>
    <w:lvl w:ilvl="1">
      <w:start w:val="1"/>
      <w:numFmt w:val="bullet"/>
      <w:lvlText w:val="○"/>
      <w:lvlJc w:val="left"/>
      <w:pPr>
        <w:ind w:left="1440" w:hanging="360"/>
      </w:pPr>
      <w:rPr>
        <w:rFonts w:ascii="Calibri" w:cs="Calibri" w:eastAsia="Calibri" w:hAnsi="Calibri"/>
        <w:color w:val="212121"/>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ocs.google.com/forms/d/e/1FAIpQLScEho04xjkpbq8Qb4kL5Z4MuH_crpzz3FmglaH3LdJJvlFmDA/viewform" TargetMode="External"/><Relationship Id="rId7" Type="http://schemas.openxmlformats.org/officeDocument/2006/relationships/hyperlink" Target="https://docs.google.com/forms/d/e/1FAIpQLSe8oPmWP-RpALIoyD0Ntx_YsMrcWMfRCaARJEmEmBGjDS3vmQ/view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