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DC" w:rsidRPr="00804F55" w:rsidRDefault="00804F55" w:rsidP="00804F55">
      <w:pPr>
        <w:jc w:val="center"/>
        <w:rPr>
          <w:rFonts w:ascii="Times New Roman" w:hAnsi="Times New Roman" w:cs="Times New Roman"/>
          <w:sz w:val="24"/>
          <w:u w:val="single"/>
        </w:rPr>
      </w:pPr>
      <w:r w:rsidRPr="00804F55">
        <w:rPr>
          <w:rFonts w:ascii="Times New Roman" w:hAnsi="Times New Roman" w:cs="Times New Roman"/>
          <w:sz w:val="24"/>
          <w:u w:val="single"/>
        </w:rPr>
        <w:t>PROJECT APPROVAL FORMS TO BE SIGNED</w:t>
      </w:r>
    </w:p>
    <w:p w:rsidR="00804F55" w:rsidRPr="00804F55" w:rsidRDefault="00804F55" w:rsidP="00804F55">
      <w:pPr>
        <w:jc w:val="center"/>
        <w:rPr>
          <w:rFonts w:ascii="Times New Roman" w:hAnsi="Times New Roman" w:cs="Times New Roman"/>
          <w:sz w:val="32"/>
        </w:rPr>
      </w:pP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0"/>
          <w:shd w:val="clear" w:color="auto" w:fill="FFFFFF"/>
        </w:rPr>
      </w:pPr>
      <w:r w:rsidRPr="00804F55">
        <w:rPr>
          <w:rFonts w:ascii="Times New Roman" w:eastAsia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Office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shd w:val="clear" w:color="auto" w:fill="FFFFFF"/>
        </w:rPr>
        <w:t>University Architect</w:t>
      </w: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Rebecca Barnes – Emailed</w:t>
      </w: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ab/>
        <w:t>Lyndsey Cameron – Meeting scheduled for 5/2</w:t>
      </w: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shd w:val="clear" w:color="auto" w:fill="FFFFFF"/>
        </w:rPr>
        <w:t>Engineering Services</w:t>
      </w: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ab/>
        <w:t xml:space="preserve">Damon Fetters – Emailed </w:t>
      </w: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shd w:val="clear" w:color="auto" w:fill="FFFFFF"/>
        </w:rPr>
        <w:t>Campus Engineering and Operations</w:t>
      </w: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ab/>
        <w:t>K.C. Chen &amp; William Earhart – Meeting scheduled for 5/4</w:t>
      </w: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shd w:val="clear" w:color="auto" w:fill="FFFFFF"/>
        </w:rPr>
        <w:t>Facility Services Energy Conservation</w:t>
      </w: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Norm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Menter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– Emailed </w:t>
      </w: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shd w:val="clear" w:color="auto" w:fill="FFFFFF"/>
        </w:rPr>
        <w:t>Electrical Engineering Supervision</w:t>
      </w:r>
    </w:p>
    <w:p w:rsidR="00804F55" w:rsidRP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ab/>
        <w:t xml:space="preserve">Frederick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Pitz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– Emailed </w:t>
      </w:r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shd w:val="clear" w:color="auto" w:fill="FFFFFF"/>
        </w:rPr>
        <w:br/>
        <w:t>Life Sciences Building Project Manager</w:t>
      </w:r>
    </w:p>
    <w:p w:rsidR="00804F55" w:rsidRP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Tryo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Stahlecker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– Meeting scheduled for 5/2</w:t>
      </w:r>
      <w:bookmarkStart w:id="0" w:name="_GoBack"/>
      <w:bookmarkEnd w:id="0"/>
    </w:p>
    <w:p w:rsidR="00804F55" w:rsidRDefault="00804F55" w:rsidP="00804F55">
      <w:pPr>
        <w:shd w:val="clear" w:color="auto" w:fill="FFFFFF"/>
        <w:spacing w:before="60" w:after="0" w:line="240" w:lineRule="auto"/>
        <w:ind w:right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804F55" w:rsidRPr="00804F55" w:rsidRDefault="00804F55" w:rsidP="00804F55">
      <w:pPr>
        <w:rPr>
          <w:rFonts w:ascii="Times New Roman" w:hAnsi="Times New Roman" w:cs="Times New Roman"/>
          <w:sz w:val="24"/>
        </w:rPr>
      </w:pPr>
    </w:p>
    <w:sectPr w:rsidR="00804F55" w:rsidRPr="0080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B7AF4"/>
    <w:multiLevelType w:val="multilevel"/>
    <w:tmpl w:val="8484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F2B52"/>
    <w:multiLevelType w:val="hybridMultilevel"/>
    <w:tmpl w:val="658E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967B4"/>
    <w:multiLevelType w:val="hybridMultilevel"/>
    <w:tmpl w:val="603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55"/>
    <w:rsid w:val="00804F55"/>
    <w:rsid w:val="00AB1113"/>
    <w:rsid w:val="00E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CE392-42F3-4BF3-BA1E-7C931C9C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M. Ratcliff</dc:creator>
  <cp:keywords/>
  <dc:description/>
  <cp:lastModifiedBy>Alexander M. Ratcliff</cp:lastModifiedBy>
  <cp:revision>1</cp:revision>
  <dcterms:created xsi:type="dcterms:W3CDTF">2017-05-02T02:27:00Z</dcterms:created>
  <dcterms:modified xsi:type="dcterms:W3CDTF">2017-05-02T02:35:00Z</dcterms:modified>
</cp:coreProperties>
</file>