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F197" w14:textId="77777777" w:rsidR="00E378E0" w:rsidRDefault="00000000">
      <w:pPr>
        <w:spacing w:after="0"/>
        <w:rPr>
          <w:sz w:val="24"/>
          <w:szCs w:val="24"/>
        </w:rPr>
      </w:pPr>
      <w:r>
        <w:rPr>
          <w:noProof/>
          <w:sz w:val="24"/>
          <w:szCs w:val="24"/>
        </w:rPr>
        <w:drawing>
          <wp:inline distT="0" distB="0" distL="0" distR="0" wp14:anchorId="7FC57E20" wp14:editId="56848098">
            <wp:extent cx="1100843" cy="497826"/>
            <wp:effectExtent l="0" t="0" r="0" b="0"/>
            <wp:docPr id="3"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7"/>
                    <a:srcRect/>
                    <a:stretch>
                      <a:fillRect/>
                    </a:stretch>
                  </pic:blipFill>
                  <pic:spPr>
                    <a:xfrm>
                      <a:off x="0" y="0"/>
                      <a:ext cx="1100843" cy="497826"/>
                    </a:xfrm>
                    <a:prstGeom prst="rect">
                      <a:avLst/>
                    </a:prstGeom>
                    <a:ln/>
                  </pic:spPr>
                </pic:pic>
              </a:graphicData>
            </a:graphic>
          </wp:inline>
        </w:drawing>
      </w:r>
    </w:p>
    <w:p w14:paraId="5EEADABC" w14:textId="77777777" w:rsidR="00E378E0" w:rsidRDefault="00000000">
      <w:pPr>
        <w:rPr>
          <w:b/>
          <w:sz w:val="32"/>
          <w:szCs w:val="32"/>
        </w:rPr>
      </w:pPr>
      <w:r>
        <w:rPr>
          <w:b/>
          <w:sz w:val="32"/>
          <w:szCs w:val="32"/>
        </w:rPr>
        <w:t>Project Approval &amp; Support Form (PASF)</w:t>
      </w:r>
    </w:p>
    <w:tbl>
      <w:tblPr>
        <w:tblStyle w:val="a1"/>
        <w:tblW w:w="10530" w:type="dxa"/>
        <w:tblInd w:w="108"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0275"/>
        <w:gridCol w:w="255"/>
      </w:tblGrid>
      <w:tr w:rsidR="00E378E0" w14:paraId="43A1787E" w14:textId="77777777">
        <w:trPr>
          <w:trHeight w:val="446"/>
        </w:trPr>
        <w:tc>
          <w:tcPr>
            <w:tcW w:w="10275" w:type="dxa"/>
            <w:vAlign w:val="bottom"/>
          </w:tcPr>
          <w:p w14:paraId="72D656EE" w14:textId="77777777" w:rsidR="00E378E0" w:rsidRDefault="00000000">
            <w:pPr>
              <w:jc w:val="left"/>
              <w:rPr>
                <w:sz w:val="24"/>
                <w:szCs w:val="24"/>
              </w:rPr>
            </w:pPr>
            <w:r>
              <w:rPr>
                <w:b/>
                <w:sz w:val="24"/>
                <w:szCs w:val="24"/>
              </w:rPr>
              <w:t xml:space="preserve">Project Title:  </w:t>
            </w:r>
            <w:r>
              <w:rPr>
                <w:rFonts w:ascii="Arial" w:eastAsia="Arial" w:hAnsi="Arial" w:cs="Arial"/>
                <w:sz w:val="24"/>
                <w:szCs w:val="24"/>
              </w:rPr>
              <w:t xml:space="preserve">Feasibility study: sustainability and </w:t>
            </w:r>
            <w:proofErr w:type="gramStart"/>
            <w:r>
              <w:rPr>
                <w:rFonts w:ascii="Arial" w:eastAsia="Arial" w:hAnsi="Arial" w:cs="Arial"/>
                <w:sz w:val="24"/>
                <w:szCs w:val="24"/>
              </w:rPr>
              <w:t>community oriented</w:t>
            </w:r>
            <w:proofErr w:type="gramEnd"/>
            <w:r>
              <w:rPr>
                <w:rFonts w:ascii="Arial" w:eastAsia="Arial" w:hAnsi="Arial" w:cs="Arial"/>
                <w:sz w:val="24"/>
                <w:szCs w:val="24"/>
              </w:rPr>
              <w:t xml:space="preserve"> engineering at UW</w:t>
            </w:r>
          </w:p>
        </w:tc>
        <w:tc>
          <w:tcPr>
            <w:tcW w:w="255" w:type="dxa"/>
            <w:vAlign w:val="bottom"/>
          </w:tcPr>
          <w:p w14:paraId="23D1D33C" w14:textId="77777777" w:rsidR="00E378E0" w:rsidRDefault="00E378E0">
            <w:pPr>
              <w:jc w:val="left"/>
              <w:rPr>
                <w:sz w:val="24"/>
                <w:szCs w:val="24"/>
              </w:rPr>
            </w:pPr>
          </w:p>
        </w:tc>
      </w:tr>
      <w:tr w:rsidR="00E378E0" w14:paraId="492B5C28" w14:textId="77777777">
        <w:trPr>
          <w:trHeight w:val="440"/>
        </w:trPr>
        <w:tc>
          <w:tcPr>
            <w:tcW w:w="10275" w:type="dxa"/>
            <w:vAlign w:val="bottom"/>
          </w:tcPr>
          <w:p w14:paraId="24984F7E" w14:textId="77777777" w:rsidR="00E378E0" w:rsidRDefault="00000000">
            <w:pPr>
              <w:jc w:val="left"/>
              <w:rPr>
                <w:sz w:val="24"/>
                <w:szCs w:val="24"/>
              </w:rPr>
            </w:pPr>
            <w:r>
              <w:rPr>
                <w:b/>
                <w:sz w:val="24"/>
                <w:szCs w:val="24"/>
              </w:rPr>
              <w:t xml:space="preserve">Primary Contact: </w:t>
            </w:r>
            <w:r>
              <w:rPr>
                <w:sz w:val="24"/>
                <w:szCs w:val="24"/>
              </w:rPr>
              <w:t>Ed Habtour, UW Aeronautics and Astronautics</w:t>
            </w:r>
          </w:p>
        </w:tc>
        <w:tc>
          <w:tcPr>
            <w:tcW w:w="255" w:type="dxa"/>
            <w:vAlign w:val="bottom"/>
          </w:tcPr>
          <w:p w14:paraId="022E66D3" w14:textId="77777777" w:rsidR="00E378E0" w:rsidRDefault="00E378E0">
            <w:pPr>
              <w:jc w:val="left"/>
              <w:rPr>
                <w:sz w:val="24"/>
                <w:szCs w:val="24"/>
              </w:rPr>
            </w:pPr>
          </w:p>
        </w:tc>
      </w:tr>
    </w:tbl>
    <w:p w14:paraId="1F7B4A85" w14:textId="77777777" w:rsidR="00E378E0" w:rsidRDefault="00E378E0">
      <w:pPr>
        <w:jc w:val="left"/>
        <w:rPr>
          <w:sz w:val="24"/>
          <w:szCs w:val="24"/>
        </w:rPr>
      </w:pPr>
    </w:p>
    <w:tbl>
      <w:tblPr>
        <w:tblStyle w:val="a2"/>
        <w:tblW w:w="10530" w:type="dxa"/>
        <w:tblInd w:w="108"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5265"/>
        <w:gridCol w:w="1395"/>
        <w:gridCol w:w="3870"/>
      </w:tblGrid>
      <w:tr w:rsidR="00E378E0" w14:paraId="4CD5A7FB" w14:textId="77777777">
        <w:trPr>
          <w:trHeight w:val="1531"/>
        </w:trPr>
        <w:tc>
          <w:tcPr>
            <w:tcW w:w="10530" w:type="dxa"/>
            <w:gridSpan w:val="3"/>
            <w:vAlign w:val="bottom"/>
          </w:tcPr>
          <w:p w14:paraId="57E68E95" w14:textId="77777777" w:rsidR="00E378E0" w:rsidRDefault="00000000">
            <w:pPr>
              <w:jc w:val="left"/>
              <w:rPr>
                <w:sz w:val="24"/>
                <w:szCs w:val="24"/>
              </w:rPr>
            </w:pPr>
            <w:r>
              <w:rPr>
                <w:sz w:val="24"/>
                <w:szCs w:val="24"/>
              </w:rPr>
              <w:t>By signing this form, I confirm that the project lead(s) has/have discussed this project with me, and that I/my department will provide the following types of approval and/or support (</w:t>
            </w:r>
            <w:r>
              <w:rPr>
                <w:i/>
                <w:sz w:val="24"/>
                <w:szCs w:val="24"/>
              </w:rPr>
              <w:t>please check all that apply)</w:t>
            </w:r>
            <w:r>
              <w:rPr>
                <w:sz w:val="24"/>
                <w:szCs w:val="24"/>
              </w:rPr>
              <w:t>:</w:t>
            </w:r>
          </w:p>
          <w:p w14:paraId="42F8C1CC" w14:textId="77777777" w:rsidR="00E378E0" w:rsidRDefault="00000000">
            <w:pPr>
              <w:pBdr>
                <w:top w:val="nil"/>
                <w:left w:val="nil"/>
                <w:bottom w:val="nil"/>
                <w:right w:val="nil"/>
                <w:between w:val="nil"/>
              </w:pBdr>
              <w:shd w:val="clear" w:color="auto" w:fill="FFFFFF"/>
              <w:jc w:val="left"/>
              <w:rPr>
                <w:color w:val="201F1E"/>
                <w:sz w:val="24"/>
                <w:szCs w:val="24"/>
              </w:rPr>
            </w:pPr>
            <w:r>
              <w:rPr>
                <w:rFonts w:ascii="inherit" w:eastAsia="inherit" w:hAnsi="inherit" w:cs="inherit"/>
                <w:b/>
                <w:color w:val="404040"/>
                <w:sz w:val="22"/>
                <w:szCs w:val="22"/>
              </w:rPr>
              <w:t>APPROVAL</w:t>
            </w:r>
          </w:p>
          <w:p w14:paraId="5C2F7684" w14:textId="42E68545" w:rsidR="00E378E0" w:rsidRDefault="00000000">
            <w:pPr>
              <w:pBdr>
                <w:top w:val="nil"/>
                <w:left w:val="nil"/>
                <w:bottom w:val="nil"/>
                <w:right w:val="nil"/>
                <w:between w:val="nil"/>
              </w:pBdr>
              <w:shd w:val="clear" w:color="auto" w:fill="FFFFFF"/>
              <w:ind w:left="740"/>
              <w:jc w:val="left"/>
              <w:rPr>
                <w:rFonts w:ascii="inherit" w:eastAsia="inherit" w:hAnsi="inherit" w:cs="inherit"/>
                <w:color w:val="404040"/>
                <w:sz w:val="22"/>
                <w:szCs w:val="22"/>
              </w:rPr>
            </w:pPr>
            <w:r>
              <w:rPr>
                <w:rFonts w:ascii="inherit" w:eastAsia="inherit" w:hAnsi="inherit" w:cs="inherit"/>
                <w:color w:val="404040"/>
                <w:sz w:val="22"/>
                <w:szCs w:val="22"/>
              </w:rPr>
              <w:t>[</w:t>
            </w:r>
            <w:r w:rsidR="00B76D6F">
              <w:rPr>
                <w:rFonts w:ascii="inherit" w:eastAsia="inherit" w:hAnsi="inherit" w:cs="inherit"/>
                <w:color w:val="404040"/>
                <w:sz w:val="22"/>
                <w:szCs w:val="22"/>
              </w:rPr>
              <w:t>X</w:t>
            </w:r>
            <w:r>
              <w:rPr>
                <w:rFonts w:ascii="inherit" w:eastAsia="inherit" w:hAnsi="inherit" w:cs="inherit"/>
                <w:color w:val="404040"/>
                <w:sz w:val="22"/>
                <w:szCs w:val="22"/>
              </w:rPr>
              <w:t xml:space="preserve">] Space (within a building) – I / my department approves this project to take place at the building noted in the project proposal. </w:t>
            </w:r>
          </w:p>
          <w:p w14:paraId="23E283C4" w14:textId="77777777" w:rsidR="00E378E0" w:rsidRDefault="00E378E0">
            <w:pPr>
              <w:pBdr>
                <w:top w:val="nil"/>
                <w:left w:val="nil"/>
                <w:bottom w:val="nil"/>
                <w:right w:val="nil"/>
                <w:between w:val="nil"/>
              </w:pBdr>
              <w:shd w:val="clear" w:color="auto" w:fill="FFFFFF"/>
              <w:ind w:left="740"/>
              <w:jc w:val="left"/>
              <w:rPr>
                <w:rFonts w:ascii="inherit" w:eastAsia="inherit" w:hAnsi="inherit" w:cs="inherit"/>
                <w:color w:val="404040"/>
                <w:sz w:val="22"/>
                <w:szCs w:val="22"/>
              </w:rPr>
            </w:pPr>
          </w:p>
          <w:p w14:paraId="43E5B990" w14:textId="77777777" w:rsidR="00E378E0" w:rsidRDefault="00000000">
            <w:pPr>
              <w:pBdr>
                <w:top w:val="nil"/>
                <w:left w:val="nil"/>
                <w:bottom w:val="nil"/>
                <w:right w:val="nil"/>
                <w:between w:val="nil"/>
              </w:pBdr>
              <w:shd w:val="clear" w:color="auto" w:fill="FFFFFF"/>
              <w:ind w:left="740"/>
              <w:jc w:val="left"/>
              <w:rPr>
                <w:rFonts w:ascii="inherit" w:eastAsia="inherit" w:hAnsi="inherit" w:cs="inherit"/>
                <w:color w:val="404040"/>
                <w:sz w:val="22"/>
                <w:szCs w:val="22"/>
              </w:rPr>
            </w:pPr>
            <w:proofErr w:type="gramStart"/>
            <w:r>
              <w:rPr>
                <w:rFonts w:ascii="inherit" w:eastAsia="inherit" w:hAnsi="inherit" w:cs="inherit"/>
                <w:color w:val="404040"/>
                <w:sz w:val="22"/>
                <w:szCs w:val="22"/>
              </w:rPr>
              <w:t>[ ]</w:t>
            </w:r>
            <w:proofErr w:type="gramEnd"/>
            <w:r>
              <w:rPr>
                <w:rFonts w:ascii="inherit" w:eastAsia="inherit" w:hAnsi="inherit" w:cs="inherit"/>
                <w:color w:val="404040"/>
                <w:sz w:val="22"/>
                <w:szCs w:val="22"/>
              </w:rPr>
              <w:t xml:space="preserve"> Site (outside a building) – – I / my department approves this project to take place at the outdoor location noted in the project proposal. </w:t>
            </w:r>
          </w:p>
          <w:p w14:paraId="5F0CAE77" w14:textId="77777777" w:rsidR="00E378E0" w:rsidRDefault="00E378E0">
            <w:pPr>
              <w:pBdr>
                <w:top w:val="nil"/>
                <w:left w:val="nil"/>
                <w:bottom w:val="nil"/>
                <w:right w:val="nil"/>
                <w:between w:val="nil"/>
              </w:pBdr>
              <w:shd w:val="clear" w:color="auto" w:fill="FFFFFF"/>
              <w:jc w:val="left"/>
              <w:rPr>
                <w:rFonts w:ascii="inherit" w:eastAsia="inherit" w:hAnsi="inherit" w:cs="inherit"/>
                <w:color w:val="404040"/>
                <w:sz w:val="22"/>
                <w:szCs w:val="22"/>
              </w:rPr>
            </w:pPr>
          </w:p>
          <w:p w14:paraId="048DED51" w14:textId="1A5048BE" w:rsidR="00E378E0" w:rsidRDefault="00000000">
            <w:pPr>
              <w:pBdr>
                <w:top w:val="nil"/>
                <w:left w:val="nil"/>
                <w:bottom w:val="nil"/>
                <w:right w:val="nil"/>
                <w:between w:val="nil"/>
              </w:pBdr>
              <w:shd w:val="clear" w:color="auto" w:fill="FFFFFF"/>
              <w:ind w:left="740"/>
              <w:jc w:val="left"/>
              <w:rPr>
                <w:rFonts w:ascii="inherit" w:eastAsia="inherit" w:hAnsi="inherit" w:cs="inherit"/>
                <w:color w:val="404040"/>
                <w:sz w:val="22"/>
                <w:szCs w:val="22"/>
              </w:rPr>
            </w:pPr>
            <w:proofErr w:type="gramStart"/>
            <w:r>
              <w:rPr>
                <w:rFonts w:ascii="inherit" w:eastAsia="inherit" w:hAnsi="inherit" w:cs="inherit"/>
                <w:color w:val="404040"/>
                <w:sz w:val="22"/>
                <w:szCs w:val="22"/>
              </w:rPr>
              <w:t>[</w:t>
            </w:r>
            <w:r w:rsidR="00F87070">
              <w:rPr>
                <w:rFonts w:ascii="inherit" w:eastAsia="inherit" w:hAnsi="inherit" w:cs="inherit"/>
                <w:color w:val="404040"/>
                <w:sz w:val="22"/>
                <w:szCs w:val="22"/>
              </w:rPr>
              <w:t xml:space="preserve"> </w:t>
            </w:r>
            <w:r>
              <w:rPr>
                <w:rFonts w:ascii="inherit" w:eastAsia="inherit" w:hAnsi="inherit" w:cs="inherit"/>
                <w:color w:val="404040"/>
                <w:sz w:val="22"/>
                <w:szCs w:val="22"/>
              </w:rPr>
              <w:t>]</w:t>
            </w:r>
            <w:proofErr w:type="gramEnd"/>
            <w:r>
              <w:rPr>
                <w:rFonts w:ascii="inherit" w:eastAsia="inherit" w:hAnsi="inherit" w:cs="inherit"/>
                <w:color w:val="404040"/>
                <w:sz w:val="22"/>
                <w:szCs w:val="22"/>
              </w:rPr>
              <w:t xml:space="preserve"> Financial – I / my department will take on the responsibility of future operational costs – staff, training, maintenance &amp; repairs.</w:t>
            </w:r>
          </w:p>
          <w:p w14:paraId="53D5E6FC" w14:textId="77777777" w:rsidR="00E378E0" w:rsidRDefault="00E378E0">
            <w:pPr>
              <w:pBdr>
                <w:top w:val="nil"/>
                <w:left w:val="nil"/>
                <w:bottom w:val="nil"/>
                <w:right w:val="nil"/>
                <w:between w:val="nil"/>
              </w:pBdr>
              <w:shd w:val="clear" w:color="auto" w:fill="FFFFFF"/>
              <w:jc w:val="left"/>
              <w:rPr>
                <w:rFonts w:ascii="inherit" w:eastAsia="inherit" w:hAnsi="inherit" w:cs="inherit"/>
                <w:b/>
                <w:color w:val="404040"/>
                <w:sz w:val="22"/>
                <w:szCs w:val="22"/>
              </w:rPr>
            </w:pPr>
          </w:p>
          <w:p w14:paraId="500B31FB" w14:textId="77777777" w:rsidR="00E378E0" w:rsidRDefault="00000000">
            <w:pPr>
              <w:pBdr>
                <w:top w:val="nil"/>
                <w:left w:val="nil"/>
                <w:bottom w:val="nil"/>
                <w:right w:val="nil"/>
                <w:between w:val="nil"/>
              </w:pBdr>
              <w:shd w:val="clear" w:color="auto" w:fill="FFFFFF"/>
              <w:jc w:val="left"/>
              <w:rPr>
                <w:color w:val="201F1E"/>
                <w:sz w:val="24"/>
                <w:szCs w:val="24"/>
              </w:rPr>
            </w:pPr>
            <w:r>
              <w:rPr>
                <w:rFonts w:ascii="inherit" w:eastAsia="inherit" w:hAnsi="inherit" w:cs="inherit"/>
                <w:b/>
                <w:color w:val="404040"/>
                <w:sz w:val="22"/>
                <w:szCs w:val="22"/>
              </w:rPr>
              <w:t xml:space="preserve">SUPPORT: </w:t>
            </w:r>
            <w:r>
              <w:rPr>
                <w:rFonts w:ascii="inherit" w:eastAsia="inherit" w:hAnsi="inherit" w:cs="inherit"/>
                <w:color w:val="404040"/>
                <w:sz w:val="22"/>
                <w:szCs w:val="22"/>
              </w:rPr>
              <w:t>These are ongoing commitments of individuals to oversee and provide subject matter advice to help advance proposals. A written letter may be provided on page 2. Please check all that apply:</w:t>
            </w:r>
          </w:p>
          <w:p w14:paraId="58893B41" w14:textId="77777777" w:rsidR="00E378E0" w:rsidRDefault="00000000">
            <w:pPr>
              <w:pBdr>
                <w:top w:val="nil"/>
                <w:left w:val="nil"/>
                <w:bottom w:val="nil"/>
                <w:right w:val="nil"/>
                <w:between w:val="nil"/>
              </w:pBdr>
              <w:shd w:val="clear" w:color="auto" w:fill="FFFFFF"/>
              <w:jc w:val="left"/>
              <w:rPr>
                <w:color w:val="201F1E"/>
                <w:sz w:val="24"/>
                <w:szCs w:val="24"/>
              </w:rPr>
            </w:pPr>
            <w:r>
              <w:rPr>
                <w:rFonts w:ascii="inherit" w:eastAsia="inherit" w:hAnsi="inherit" w:cs="inherit"/>
                <w:color w:val="404040"/>
                <w:sz w:val="22"/>
                <w:szCs w:val="22"/>
              </w:rPr>
              <w:t> </w:t>
            </w:r>
          </w:p>
          <w:p w14:paraId="23B31AFC" w14:textId="77777777" w:rsidR="00E378E0" w:rsidRDefault="00000000">
            <w:pPr>
              <w:pBdr>
                <w:top w:val="nil"/>
                <w:left w:val="nil"/>
                <w:bottom w:val="nil"/>
                <w:right w:val="nil"/>
                <w:between w:val="nil"/>
              </w:pBdr>
              <w:shd w:val="clear" w:color="auto" w:fill="FFFFFF"/>
              <w:ind w:left="740"/>
              <w:jc w:val="left"/>
              <w:rPr>
                <w:rFonts w:ascii="inherit" w:eastAsia="inherit" w:hAnsi="inherit" w:cs="inherit"/>
                <w:color w:val="404040"/>
                <w:sz w:val="22"/>
                <w:szCs w:val="22"/>
              </w:rPr>
            </w:pPr>
            <w:proofErr w:type="gramStart"/>
            <w:r>
              <w:rPr>
                <w:rFonts w:ascii="inherit" w:eastAsia="inherit" w:hAnsi="inherit" w:cs="inherit"/>
                <w:color w:val="404040"/>
                <w:sz w:val="22"/>
                <w:szCs w:val="22"/>
              </w:rPr>
              <w:t>[ ]</w:t>
            </w:r>
            <w:proofErr w:type="gramEnd"/>
            <w:r>
              <w:rPr>
                <w:rFonts w:ascii="inherit" w:eastAsia="inherit" w:hAnsi="inherit" w:cs="inherit"/>
                <w:color w:val="404040"/>
                <w:sz w:val="22"/>
                <w:szCs w:val="22"/>
              </w:rPr>
              <w:t xml:space="preserve"> Departmental Support – I  [ ] Staff/ [ ] Faculty / [ ] Department am willing to provide [ ] resources (please specify below), [ ] space (temporary or permanent), [ ] on-going advising, [ ] one-time financial contributions, and/or [ ] academic program support, etc.</w:t>
            </w:r>
          </w:p>
          <w:p w14:paraId="291EFE61" w14:textId="77777777" w:rsidR="00E378E0" w:rsidRDefault="00E378E0">
            <w:pPr>
              <w:pBdr>
                <w:top w:val="nil"/>
                <w:left w:val="nil"/>
                <w:bottom w:val="nil"/>
                <w:right w:val="nil"/>
                <w:between w:val="nil"/>
              </w:pBdr>
              <w:shd w:val="clear" w:color="auto" w:fill="FFFFFF"/>
              <w:ind w:left="740"/>
              <w:jc w:val="left"/>
              <w:rPr>
                <w:color w:val="201F1E"/>
                <w:sz w:val="24"/>
                <w:szCs w:val="24"/>
              </w:rPr>
            </w:pPr>
          </w:p>
          <w:p w14:paraId="251197FF" w14:textId="3D5E1E4D" w:rsidR="00E378E0" w:rsidRDefault="00000000">
            <w:pPr>
              <w:pBdr>
                <w:top w:val="nil"/>
                <w:left w:val="nil"/>
                <w:bottom w:val="nil"/>
                <w:right w:val="nil"/>
                <w:between w:val="nil"/>
              </w:pBdr>
              <w:shd w:val="clear" w:color="auto" w:fill="FFFFFF"/>
              <w:ind w:left="740"/>
              <w:jc w:val="left"/>
              <w:rPr>
                <w:rFonts w:ascii="inherit" w:eastAsia="inherit" w:hAnsi="inherit" w:cs="inherit"/>
                <w:color w:val="404040"/>
                <w:sz w:val="22"/>
                <w:szCs w:val="22"/>
              </w:rPr>
            </w:pPr>
            <w:r>
              <w:rPr>
                <w:rFonts w:ascii="inherit" w:eastAsia="inherit" w:hAnsi="inherit" w:cs="inherit"/>
                <w:color w:val="404040"/>
                <w:sz w:val="22"/>
                <w:szCs w:val="22"/>
              </w:rPr>
              <w:t>[</w:t>
            </w:r>
            <w:r w:rsidR="00B76D6F">
              <w:rPr>
                <w:rFonts w:ascii="inherit" w:eastAsia="inherit" w:hAnsi="inherit" w:cs="inherit"/>
                <w:color w:val="404040"/>
                <w:sz w:val="22"/>
                <w:szCs w:val="22"/>
              </w:rPr>
              <w:t>X</w:t>
            </w:r>
            <w:r>
              <w:rPr>
                <w:rFonts w:ascii="inherit" w:eastAsia="inherit" w:hAnsi="inherit" w:cs="inherit"/>
                <w:color w:val="404040"/>
                <w:sz w:val="22"/>
                <w:szCs w:val="22"/>
              </w:rPr>
              <w:t xml:space="preserve">] Subject Matter Experts – Willing to provide guidance regarding standard processes, typical detailing, review of proposals, on-going advising, etc. </w:t>
            </w:r>
          </w:p>
          <w:p w14:paraId="2F00D36D" w14:textId="77777777" w:rsidR="00E378E0" w:rsidRDefault="00E378E0">
            <w:pPr>
              <w:pBdr>
                <w:top w:val="nil"/>
                <w:left w:val="nil"/>
                <w:bottom w:val="nil"/>
                <w:right w:val="nil"/>
                <w:between w:val="nil"/>
              </w:pBdr>
              <w:shd w:val="clear" w:color="auto" w:fill="FFFFFF"/>
              <w:ind w:left="740"/>
              <w:jc w:val="left"/>
              <w:rPr>
                <w:rFonts w:ascii="inherit" w:eastAsia="inherit" w:hAnsi="inherit" w:cs="inherit"/>
                <w:color w:val="404040"/>
                <w:sz w:val="22"/>
                <w:szCs w:val="22"/>
              </w:rPr>
            </w:pPr>
          </w:p>
          <w:p w14:paraId="4DBBC281" w14:textId="77777777" w:rsidR="00E378E0" w:rsidRDefault="00000000">
            <w:pPr>
              <w:pBdr>
                <w:top w:val="nil"/>
                <w:left w:val="nil"/>
                <w:bottom w:val="nil"/>
                <w:right w:val="nil"/>
                <w:between w:val="nil"/>
              </w:pBdr>
              <w:shd w:val="clear" w:color="auto" w:fill="FFFFFF"/>
              <w:ind w:left="740"/>
              <w:jc w:val="left"/>
              <w:rPr>
                <w:rFonts w:ascii="inherit" w:eastAsia="inherit" w:hAnsi="inherit" w:cs="inherit"/>
                <w:color w:val="404040"/>
                <w:sz w:val="22"/>
                <w:szCs w:val="22"/>
              </w:rPr>
            </w:pPr>
            <w:proofErr w:type="gramStart"/>
            <w:r>
              <w:rPr>
                <w:rFonts w:ascii="inherit" w:eastAsia="inherit" w:hAnsi="inherit" w:cs="inherit"/>
                <w:color w:val="404040"/>
                <w:sz w:val="22"/>
                <w:szCs w:val="22"/>
              </w:rPr>
              <w:t>[ ]</w:t>
            </w:r>
            <w:proofErr w:type="gramEnd"/>
            <w:r>
              <w:rPr>
                <w:rFonts w:ascii="inherit" w:eastAsia="inherit" w:hAnsi="inherit" w:cs="inherit"/>
                <w:color w:val="404040"/>
                <w:sz w:val="22"/>
                <w:szCs w:val="22"/>
              </w:rPr>
              <w:t xml:space="preserve"> External Consultants – Willing to provide [ ] donated time, [ ] materials, [ ] mentoring, </w:t>
            </w:r>
            <w:proofErr w:type="spellStart"/>
            <w:r>
              <w:rPr>
                <w:rFonts w:ascii="inherit" w:eastAsia="inherit" w:hAnsi="inherit" w:cs="inherit"/>
                <w:color w:val="404040"/>
                <w:sz w:val="22"/>
                <w:szCs w:val="22"/>
              </w:rPr>
              <w:t>etc</w:t>
            </w:r>
            <w:proofErr w:type="spellEnd"/>
            <w:r>
              <w:rPr>
                <w:rFonts w:ascii="inherit" w:eastAsia="inherit" w:hAnsi="inherit" w:cs="inherit"/>
                <w:color w:val="404040"/>
                <w:sz w:val="22"/>
                <w:szCs w:val="22"/>
              </w:rPr>
              <w:t xml:space="preserve"> (please specify below). </w:t>
            </w:r>
          </w:p>
          <w:p w14:paraId="3721BAC3" w14:textId="77777777" w:rsidR="00E378E0" w:rsidRDefault="00E378E0">
            <w:pPr>
              <w:pBdr>
                <w:top w:val="nil"/>
                <w:left w:val="nil"/>
                <w:bottom w:val="nil"/>
                <w:right w:val="nil"/>
                <w:between w:val="nil"/>
              </w:pBdr>
              <w:shd w:val="clear" w:color="auto" w:fill="FFFFFF"/>
              <w:jc w:val="left"/>
              <w:rPr>
                <w:color w:val="201F1E"/>
                <w:sz w:val="24"/>
                <w:szCs w:val="24"/>
              </w:rPr>
            </w:pPr>
          </w:p>
          <w:p w14:paraId="240693E6" w14:textId="77777777" w:rsidR="00E378E0" w:rsidRDefault="00000000">
            <w:pPr>
              <w:jc w:val="left"/>
              <w:rPr>
                <w:b/>
                <w:sz w:val="24"/>
                <w:szCs w:val="24"/>
              </w:rPr>
            </w:pPr>
            <w:r>
              <w:rPr>
                <w:b/>
                <w:sz w:val="24"/>
                <w:szCs w:val="24"/>
              </w:rPr>
              <w:t xml:space="preserve">Other notes </w:t>
            </w:r>
            <w:r>
              <w:rPr>
                <w:b/>
                <w:i/>
                <w:sz w:val="24"/>
                <w:szCs w:val="24"/>
              </w:rPr>
              <w:t>(if applicable)</w:t>
            </w:r>
            <w:r>
              <w:rPr>
                <w:b/>
                <w:sz w:val="24"/>
                <w:szCs w:val="24"/>
              </w:rPr>
              <w:t>:</w:t>
            </w:r>
          </w:p>
          <w:p w14:paraId="2B6495DA" w14:textId="77777777" w:rsidR="00E378E0" w:rsidRDefault="00E378E0">
            <w:pPr>
              <w:jc w:val="left"/>
              <w:rPr>
                <w:b/>
                <w:sz w:val="24"/>
                <w:szCs w:val="24"/>
              </w:rPr>
            </w:pPr>
            <w:bookmarkStart w:id="0" w:name="_heading=h.gjdgxs" w:colFirst="0" w:colLast="0"/>
            <w:bookmarkEnd w:id="0"/>
          </w:p>
        </w:tc>
      </w:tr>
      <w:tr w:rsidR="00E378E0" w14:paraId="1A845AA4" w14:textId="77777777">
        <w:trPr>
          <w:trHeight w:val="602"/>
        </w:trPr>
        <w:tc>
          <w:tcPr>
            <w:tcW w:w="6660" w:type="dxa"/>
            <w:gridSpan w:val="2"/>
          </w:tcPr>
          <w:p w14:paraId="3B9A3594" w14:textId="77777777" w:rsidR="00E378E0" w:rsidRDefault="00000000">
            <w:pPr>
              <w:jc w:val="left"/>
              <w:rPr>
                <w:b/>
                <w:sz w:val="24"/>
                <w:szCs w:val="24"/>
              </w:rPr>
            </w:pPr>
            <w:r>
              <w:rPr>
                <w:b/>
                <w:sz w:val="24"/>
                <w:szCs w:val="24"/>
              </w:rPr>
              <w:t>Name/Signature of Approver or Supporter</w:t>
            </w:r>
          </w:p>
          <w:p w14:paraId="26065019" w14:textId="77777777" w:rsidR="00E378E0" w:rsidRDefault="00000000">
            <w:pPr>
              <w:jc w:val="left"/>
              <w:rPr>
                <w:sz w:val="24"/>
                <w:szCs w:val="24"/>
              </w:rPr>
            </w:pPr>
            <w:r>
              <w:rPr>
                <w:rFonts w:ascii="Arial" w:eastAsia="Arial" w:hAnsi="Arial" w:cs="Arial"/>
                <w:sz w:val="22"/>
                <w:szCs w:val="22"/>
                <w:highlight w:val="white"/>
              </w:rPr>
              <w:t>Kristi Morgansen</w:t>
            </w:r>
          </w:p>
        </w:tc>
        <w:tc>
          <w:tcPr>
            <w:tcW w:w="3870" w:type="dxa"/>
          </w:tcPr>
          <w:p w14:paraId="5B3BA70C" w14:textId="48E0E001" w:rsidR="00E378E0" w:rsidRDefault="00000000">
            <w:pPr>
              <w:jc w:val="left"/>
              <w:rPr>
                <w:sz w:val="24"/>
                <w:szCs w:val="24"/>
              </w:rPr>
            </w:pPr>
            <w:r>
              <w:rPr>
                <w:b/>
                <w:sz w:val="24"/>
                <w:szCs w:val="24"/>
              </w:rPr>
              <w:t>Date:</w:t>
            </w:r>
            <w:r>
              <w:rPr>
                <w:b/>
                <w:sz w:val="24"/>
                <w:szCs w:val="24"/>
              </w:rPr>
              <w:br/>
              <w:t xml:space="preserve"> </w:t>
            </w:r>
            <w:r w:rsidR="00B76D6F">
              <w:rPr>
                <w:sz w:val="24"/>
                <w:szCs w:val="24"/>
              </w:rPr>
              <w:t>9</w:t>
            </w:r>
            <w:r>
              <w:rPr>
                <w:sz w:val="24"/>
                <w:szCs w:val="24"/>
              </w:rPr>
              <w:t xml:space="preserve"> Feb 2024</w:t>
            </w:r>
          </w:p>
        </w:tc>
      </w:tr>
      <w:tr w:rsidR="00E378E0" w14:paraId="2ACB2325" w14:textId="77777777">
        <w:trPr>
          <w:trHeight w:val="620"/>
        </w:trPr>
        <w:tc>
          <w:tcPr>
            <w:tcW w:w="10530" w:type="dxa"/>
            <w:gridSpan w:val="3"/>
          </w:tcPr>
          <w:p w14:paraId="629612E7" w14:textId="77777777" w:rsidR="00E378E0" w:rsidRDefault="00000000">
            <w:pPr>
              <w:jc w:val="left"/>
              <w:rPr>
                <w:b/>
                <w:sz w:val="24"/>
                <w:szCs w:val="24"/>
              </w:rPr>
            </w:pPr>
            <w:r>
              <w:rPr>
                <w:b/>
                <w:sz w:val="24"/>
                <w:szCs w:val="24"/>
              </w:rPr>
              <w:t>Position Title:</w:t>
            </w:r>
          </w:p>
          <w:p w14:paraId="32601324" w14:textId="77777777" w:rsidR="00E378E0" w:rsidRDefault="00000000">
            <w:pPr>
              <w:jc w:val="left"/>
              <w:rPr>
                <w:sz w:val="24"/>
                <w:szCs w:val="24"/>
              </w:rPr>
            </w:pPr>
            <w:r>
              <w:rPr>
                <w:sz w:val="24"/>
                <w:szCs w:val="24"/>
              </w:rPr>
              <w:t>Chair</w:t>
            </w:r>
          </w:p>
        </w:tc>
      </w:tr>
      <w:tr w:rsidR="00E378E0" w14:paraId="5B7B836E" w14:textId="77777777">
        <w:trPr>
          <w:trHeight w:val="620"/>
        </w:trPr>
        <w:tc>
          <w:tcPr>
            <w:tcW w:w="10530" w:type="dxa"/>
            <w:gridSpan w:val="3"/>
          </w:tcPr>
          <w:p w14:paraId="4E101ED4" w14:textId="77777777" w:rsidR="00E378E0" w:rsidRDefault="00000000">
            <w:pPr>
              <w:jc w:val="left"/>
              <w:rPr>
                <w:sz w:val="24"/>
                <w:szCs w:val="24"/>
              </w:rPr>
            </w:pPr>
            <w:r>
              <w:rPr>
                <w:b/>
                <w:sz w:val="24"/>
                <w:szCs w:val="24"/>
              </w:rPr>
              <w:t xml:space="preserve">Department/Organization: </w:t>
            </w:r>
            <w:r>
              <w:rPr>
                <w:b/>
                <w:sz w:val="24"/>
                <w:szCs w:val="24"/>
              </w:rPr>
              <w:br/>
            </w:r>
            <w:r>
              <w:rPr>
                <w:sz w:val="24"/>
                <w:szCs w:val="24"/>
              </w:rPr>
              <w:t>Aeronautics and Astronautics</w:t>
            </w:r>
          </w:p>
        </w:tc>
      </w:tr>
      <w:tr w:rsidR="00E378E0" w14:paraId="2538F807" w14:textId="77777777">
        <w:trPr>
          <w:trHeight w:val="170"/>
        </w:trPr>
        <w:tc>
          <w:tcPr>
            <w:tcW w:w="5265" w:type="dxa"/>
          </w:tcPr>
          <w:p w14:paraId="2C6DF9B0" w14:textId="4B1A4ACE" w:rsidR="00E378E0" w:rsidRDefault="00000000">
            <w:pPr>
              <w:jc w:val="left"/>
              <w:rPr>
                <w:sz w:val="24"/>
                <w:szCs w:val="24"/>
              </w:rPr>
            </w:pPr>
            <w:r>
              <w:rPr>
                <w:b/>
                <w:sz w:val="24"/>
                <w:szCs w:val="24"/>
              </w:rPr>
              <w:lastRenderedPageBreak/>
              <w:t>Phone:</w:t>
            </w:r>
            <w:r w:rsidR="00F87070">
              <w:rPr>
                <w:b/>
                <w:sz w:val="24"/>
                <w:szCs w:val="24"/>
              </w:rPr>
              <w:t xml:space="preserve"> 206-616-5950</w:t>
            </w:r>
            <w:r>
              <w:rPr>
                <w:b/>
                <w:sz w:val="24"/>
                <w:szCs w:val="24"/>
              </w:rPr>
              <w:br/>
            </w:r>
          </w:p>
        </w:tc>
        <w:tc>
          <w:tcPr>
            <w:tcW w:w="5265" w:type="dxa"/>
            <w:gridSpan w:val="2"/>
          </w:tcPr>
          <w:p w14:paraId="1210AFE7" w14:textId="54424742" w:rsidR="00E378E0" w:rsidRDefault="00000000">
            <w:pPr>
              <w:jc w:val="left"/>
              <w:rPr>
                <w:b/>
                <w:sz w:val="24"/>
                <w:szCs w:val="24"/>
              </w:rPr>
            </w:pPr>
            <w:r>
              <w:rPr>
                <w:b/>
                <w:sz w:val="24"/>
                <w:szCs w:val="24"/>
              </w:rPr>
              <w:t>Email:</w:t>
            </w:r>
            <w:r w:rsidR="00F87070">
              <w:rPr>
                <w:b/>
                <w:sz w:val="24"/>
                <w:szCs w:val="24"/>
              </w:rPr>
              <w:t xml:space="preserve"> morgansn@uw.edu</w:t>
            </w:r>
            <w:r>
              <w:rPr>
                <w:b/>
                <w:sz w:val="24"/>
                <w:szCs w:val="24"/>
              </w:rPr>
              <w:br/>
            </w:r>
          </w:p>
        </w:tc>
      </w:tr>
      <w:tr w:rsidR="00E378E0" w14:paraId="3B55F49F" w14:textId="77777777">
        <w:trPr>
          <w:trHeight w:val="917"/>
        </w:trPr>
        <w:tc>
          <w:tcPr>
            <w:tcW w:w="10530" w:type="dxa"/>
            <w:gridSpan w:val="3"/>
          </w:tcPr>
          <w:p w14:paraId="158FE67C" w14:textId="77777777" w:rsidR="00E378E0" w:rsidRDefault="00000000">
            <w:pPr>
              <w:jc w:val="left"/>
              <w:rPr>
                <w:b/>
                <w:sz w:val="24"/>
                <w:szCs w:val="24"/>
              </w:rPr>
            </w:pPr>
            <w:r>
              <w:rPr>
                <w:b/>
                <w:sz w:val="24"/>
                <w:szCs w:val="24"/>
              </w:rPr>
              <w:t>Formal Letter of Support [Optional] / Additional Notes:</w:t>
            </w:r>
          </w:p>
          <w:p w14:paraId="4C89D087" w14:textId="77777777" w:rsidR="00E378E0" w:rsidRDefault="00E378E0">
            <w:pPr>
              <w:jc w:val="left"/>
              <w:rPr>
                <w:sz w:val="24"/>
                <w:szCs w:val="24"/>
              </w:rPr>
            </w:pPr>
          </w:p>
          <w:p w14:paraId="6767D2D4" w14:textId="0DB47F74" w:rsidR="00E378E0" w:rsidRDefault="00000000" w:rsidP="00F87070">
            <w:pPr>
              <w:spacing w:after="120"/>
              <w:jc w:val="left"/>
              <w:rPr>
                <w:rFonts w:ascii="Arial" w:eastAsia="Arial" w:hAnsi="Arial" w:cs="Arial"/>
                <w:sz w:val="22"/>
                <w:szCs w:val="22"/>
              </w:rPr>
            </w:pPr>
            <w:r>
              <w:rPr>
                <w:rFonts w:ascii="Arial" w:eastAsia="Arial" w:hAnsi="Arial" w:cs="Arial"/>
                <w:sz w:val="22"/>
                <w:szCs w:val="22"/>
              </w:rPr>
              <w:t>Dear Campus Sustainability Fund,</w:t>
            </w:r>
          </w:p>
          <w:p w14:paraId="23A90E94" w14:textId="608A3BC3" w:rsidR="00E378E0" w:rsidRDefault="00000000" w:rsidP="00F87070">
            <w:pPr>
              <w:spacing w:after="120"/>
              <w:jc w:val="left"/>
              <w:rPr>
                <w:rFonts w:ascii="Arial" w:eastAsia="Arial" w:hAnsi="Arial" w:cs="Arial"/>
                <w:sz w:val="22"/>
                <w:szCs w:val="22"/>
              </w:rPr>
            </w:pPr>
            <w:r>
              <w:rPr>
                <w:rFonts w:ascii="Arial" w:eastAsia="Arial" w:hAnsi="Arial" w:cs="Arial"/>
                <w:sz w:val="22"/>
                <w:szCs w:val="22"/>
              </w:rPr>
              <w:t xml:space="preserve">I have read and strongly support the proposal submitted titled “Feasibility study: sustainability and </w:t>
            </w:r>
            <w:proofErr w:type="gramStart"/>
            <w:r>
              <w:rPr>
                <w:rFonts w:ascii="Arial" w:eastAsia="Arial" w:hAnsi="Arial" w:cs="Arial"/>
                <w:sz w:val="22"/>
                <w:szCs w:val="22"/>
              </w:rPr>
              <w:t>community oriented</w:t>
            </w:r>
            <w:proofErr w:type="gramEnd"/>
            <w:r>
              <w:rPr>
                <w:rFonts w:ascii="Arial" w:eastAsia="Arial" w:hAnsi="Arial" w:cs="Arial"/>
                <w:sz w:val="22"/>
                <w:szCs w:val="22"/>
              </w:rPr>
              <w:t xml:space="preserve"> engineering at UW” by Dr. Ed Habtour. Since Dr. Habtour joined our department in 2021, he has demonstrated his commitment to improving the educational experience of engineering trainees</w:t>
            </w:r>
            <w:r w:rsidR="00B76D6F">
              <w:rPr>
                <w:rFonts w:ascii="Arial" w:eastAsia="Arial" w:hAnsi="Arial" w:cs="Arial"/>
                <w:sz w:val="22"/>
                <w:szCs w:val="22"/>
              </w:rPr>
              <w:t>, DEI</w:t>
            </w:r>
            <w:r>
              <w:rPr>
                <w:rFonts w:ascii="Arial" w:eastAsia="Arial" w:hAnsi="Arial" w:cs="Arial"/>
                <w:sz w:val="22"/>
                <w:szCs w:val="22"/>
              </w:rPr>
              <w:t>, including finding ways to deepen their understanding of the social and environmental implications of engineering work and practice. In his own lab, he strongly encourages and works with his student researchers to formally increase their skills and learning in this area</w:t>
            </w:r>
            <w:r w:rsidR="00B76D6F">
              <w:rPr>
                <w:rFonts w:ascii="Arial" w:eastAsia="Arial" w:hAnsi="Arial" w:cs="Arial"/>
                <w:sz w:val="22"/>
                <w:szCs w:val="22"/>
              </w:rPr>
              <w:t xml:space="preserve"> through car</w:t>
            </w:r>
            <w:r w:rsidR="004A713E">
              <w:rPr>
                <w:rFonts w:ascii="Arial" w:eastAsia="Arial" w:hAnsi="Arial" w:cs="Arial"/>
                <w:sz w:val="22"/>
                <w:szCs w:val="22"/>
              </w:rPr>
              <w:t>b</w:t>
            </w:r>
            <w:r w:rsidR="00B76D6F">
              <w:rPr>
                <w:rFonts w:ascii="Arial" w:eastAsia="Arial" w:hAnsi="Arial" w:cs="Arial"/>
                <w:sz w:val="22"/>
                <w:szCs w:val="22"/>
              </w:rPr>
              <w:t>on negative initiative and reparative engineering</w:t>
            </w:r>
            <w:r>
              <w:rPr>
                <w:rFonts w:ascii="Arial" w:eastAsia="Arial" w:hAnsi="Arial" w:cs="Arial"/>
                <w:sz w:val="22"/>
                <w:szCs w:val="22"/>
              </w:rPr>
              <w:t xml:space="preserve">. Further, Dr. Habtour seeks ways to support diverse students, through understanding and responding to student needs; this is reflected in his work to create an </w:t>
            </w:r>
            <w:hyperlink r:id="rId8">
              <w:r>
                <w:rPr>
                  <w:rFonts w:ascii="Arial" w:eastAsia="Arial" w:hAnsi="Arial" w:cs="Arial"/>
                  <w:color w:val="1155CC"/>
                  <w:sz w:val="22"/>
                  <w:szCs w:val="22"/>
                  <w:u w:val="single"/>
                </w:rPr>
                <w:t>inclusive mentoring workshop</w:t>
              </w:r>
            </w:hyperlink>
            <w:r>
              <w:rPr>
                <w:rFonts w:ascii="Arial" w:eastAsia="Arial" w:hAnsi="Arial" w:cs="Arial"/>
                <w:sz w:val="22"/>
                <w:szCs w:val="22"/>
              </w:rPr>
              <w:t xml:space="preserve"> and being selected to receive our Distinguished Teaching Award last year.</w:t>
            </w:r>
          </w:p>
          <w:p w14:paraId="68B7CEF9" w14:textId="322391A4" w:rsidR="00E378E0" w:rsidRDefault="00000000" w:rsidP="00F87070">
            <w:pPr>
              <w:spacing w:after="120"/>
              <w:jc w:val="left"/>
              <w:rPr>
                <w:rFonts w:ascii="Arial" w:eastAsia="Arial" w:hAnsi="Arial" w:cs="Arial"/>
                <w:sz w:val="22"/>
                <w:szCs w:val="22"/>
              </w:rPr>
            </w:pPr>
            <w:r>
              <w:rPr>
                <w:rFonts w:ascii="Arial" w:eastAsia="Arial" w:hAnsi="Arial" w:cs="Arial"/>
                <w:sz w:val="22"/>
                <w:szCs w:val="22"/>
              </w:rPr>
              <w:t xml:space="preserve">Dr. </w:t>
            </w:r>
            <w:proofErr w:type="spellStart"/>
            <w:r>
              <w:rPr>
                <w:rFonts w:ascii="Arial" w:eastAsia="Arial" w:hAnsi="Arial" w:cs="Arial"/>
                <w:sz w:val="22"/>
                <w:szCs w:val="22"/>
              </w:rPr>
              <w:t>Habtour’s</w:t>
            </w:r>
            <w:proofErr w:type="spellEnd"/>
            <w:r>
              <w:rPr>
                <w:rFonts w:ascii="Arial" w:eastAsia="Arial" w:hAnsi="Arial" w:cs="Arial"/>
                <w:sz w:val="22"/>
                <w:szCs w:val="22"/>
              </w:rPr>
              <w:t xml:space="preserve"> background encompasses government and academic research environments, including extensive work with international collaborators. This diversity of experience informs his commitment to translational research that can ultimately have societal impact; both are priorities of our department and the College of Engineering. I believe this proposal is a carefully planned and feasible step toward identifying programmatic interventions that could ultimately improve the educational training of student engineers. It is well aligned with multiple priorities and themes within the </w:t>
            </w:r>
            <w:hyperlink r:id="rId9">
              <w:r>
                <w:rPr>
                  <w:rFonts w:ascii="Arial" w:eastAsia="Arial" w:hAnsi="Arial" w:cs="Arial"/>
                  <w:color w:val="1155CC"/>
                  <w:sz w:val="22"/>
                  <w:szCs w:val="22"/>
                  <w:u w:val="single"/>
                </w:rPr>
                <w:t>A&amp;A Department’s Strategic Plan</w:t>
              </w:r>
            </w:hyperlink>
            <w:r>
              <w:rPr>
                <w:rFonts w:ascii="Arial" w:eastAsia="Arial" w:hAnsi="Arial" w:cs="Arial"/>
                <w:sz w:val="22"/>
                <w:szCs w:val="22"/>
              </w:rPr>
              <w:t>, including “Holistic Education”, “Translating innovation into impact”, and “Creating a healthier and more just world through our work”.</w:t>
            </w:r>
          </w:p>
          <w:p w14:paraId="0F49EEE0" w14:textId="19970657" w:rsidR="00E378E0" w:rsidRDefault="00000000" w:rsidP="00F87070">
            <w:pPr>
              <w:spacing w:after="120"/>
              <w:jc w:val="left"/>
              <w:rPr>
                <w:rFonts w:ascii="Arial" w:eastAsia="Arial" w:hAnsi="Arial" w:cs="Arial"/>
                <w:sz w:val="22"/>
                <w:szCs w:val="22"/>
              </w:rPr>
            </w:pPr>
            <w:r>
              <w:rPr>
                <w:rFonts w:ascii="Arial" w:eastAsia="Arial" w:hAnsi="Arial" w:cs="Arial"/>
                <w:sz w:val="22"/>
                <w:szCs w:val="22"/>
              </w:rPr>
              <w:t xml:space="preserve">I greatly appreciate that Dr. </w:t>
            </w:r>
            <w:proofErr w:type="spellStart"/>
            <w:r>
              <w:rPr>
                <w:rFonts w:ascii="Arial" w:eastAsia="Arial" w:hAnsi="Arial" w:cs="Arial"/>
                <w:sz w:val="22"/>
                <w:szCs w:val="22"/>
              </w:rPr>
              <w:t>Habtour’s</w:t>
            </w:r>
            <w:proofErr w:type="spellEnd"/>
            <w:r>
              <w:rPr>
                <w:rFonts w:ascii="Arial" w:eastAsia="Arial" w:hAnsi="Arial" w:cs="Arial"/>
                <w:sz w:val="22"/>
                <w:szCs w:val="22"/>
              </w:rPr>
              <w:t xml:space="preserve"> proposal is well grounded in prior research and initiat</w:t>
            </w:r>
            <w:r w:rsidR="004A713E">
              <w:rPr>
                <w:rFonts w:ascii="Arial" w:eastAsia="Arial" w:hAnsi="Arial" w:cs="Arial"/>
                <w:sz w:val="22"/>
                <w:szCs w:val="22"/>
              </w:rPr>
              <w:t>iv</w:t>
            </w:r>
            <w:r>
              <w:rPr>
                <w:rFonts w:ascii="Arial" w:eastAsia="Arial" w:hAnsi="Arial" w:cs="Arial"/>
                <w:sz w:val="22"/>
                <w:szCs w:val="22"/>
              </w:rPr>
              <w:t>es by assessing existing curriculum and learning opportunities, both within and external to College of Engineering. Conducting a feasibility study greatly increases the likelihood that the ensuring recommendations will be actionable. The results of this feasibility study will also strongly support development of subsequent proposals for design or implementation of educational initiatives. Dr. Habtour has identified several realistic programs (e.g., National Science Foundation programs) that would fund such work. He is also coordinating with the appropriate staff and faculty in our department and the broader College of Engineering about the feasibility study and how the recommendations would be integrated into ongoing discussions about updates to engineering curricula.</w:t>
            </w:r>
          </w:p>
          <w:p w14:paraId="0154892E" w14:textId="51DAEF34" w:rsidR="00E378E0" w:rsidRDefault="00000000" w:rsidP="00F87070">
            <w:pPr>
              <w:spacing w:after="120"/>
              <w:jc w:val="left"/>
              <w:rPr>
                <w:rFonts w:ascii="Arial" w:eastAsia="Arial" w:hAnsi="Arial" w:cs="Arial"/>
                <w:sz w:val="22"/>
                <w:szCs w:val="22"/>
              </w:rPr>
            </w:pPr>
            <w:r>
              <w:rPr>
                <w:rFonts w:ascii="Arial" w:eastAsia="Arial" w:hAnsi="Arial" w:cs="Arial"/>
                <w:sz w:val="22"/>
                <w:szCs w:val="22"/>
              </w:rPr>
              <w:t xml:space="preserve">I strongly recommend this proposed feasibility study, agree to promote the work within our department, and </w:t>
            </w:r>
            <w:r w:rsidR="004A713E">
              <w:rPr>
                <w:rFonts w:ascii="Arial" w:eastAsia="Arial" w:hAnsi="Arial" w:cs="Arial"/>
                <w:sz w:val="22"/>
                <w:szCs w:val="22"/>
              </w:rPr>
              <w:t xml:space="preserve">agree </w:t>
            </w:r>
            <w:r>
              <w:rPr>
                <w:rFonts w:ascii="Arial" w:eastAsia="Arial" w:hAnsi="Arial" w:cs="Arial"/>
                <w:sz w:val="22"/>
                <w:szCs w:val="22"/>
              </w:rPr>
              <w:t>to work with Dr. Habtour on implementation of ensuing recommendations from it.</w:t>
            </w:r>
          </w:p>
          <w:p w14:paraId="231F673B" w14:textId="77777777" w:rsidR="00E378E0" w:rsidRDefault="00000000" w:rsidP="00F87070">
            <w:pPr>
              <w:spacing w:after="120"/>
              <w:jc w:val="left"/>
              <w:rPr>
                <w:rFonts w:ascii="Arial" w:eastAsia="Arial" w:hAnsi="Arial" w:cs="Arial"/>
                <w:sz w:val="22"/>
                <w:szCs w:val="22"/>
              </w:rPr>
            </w:pPr>
            <w:r>
              <w:rPr>
                <w:rFonts w:ascii="Arial" w:eastAsia="Arial" w:hAnsi="Arial" w:cs="Arial"/>
                <w:sz w:val="22"/>
                <w:szCs w:val="22"/>
              </w:rPr>
              <w:t>Sincerely,</w:t>
            </w:r>
          </w:p>
          <w:p w14:paraId="6515AB42" w14:textId="4D6FBDFC" w:rsidR="00B76D6F" w:rsidRDefault="00F87070">
            <w:pPr>
              <w:spacing w:line="276" w:lineRule="auto"/>
              <w:jc w:val="left"/>
              <w:rPr>
                <w:rFonts w:ascii="Arial" w:eastAsia="Arial" w:hAnsi="Arial" w:cs="Arial"/>
                <w:sz w:val="22"/>
                <w:szCs w:val="22"/>
              </w:rPr>
            </w:pPr>
            <w:r>
              <w:rPr>
                <w:rFonts w:ascii="Arial" w:eastAsia="Arial" w:hAnsi="Arial" w:cs="Arial"/>
                <w:noProof/>
                <w:sz w:val="22"/>
                <w:szCs w:val="22"/>
              </w:rPr>
              <w:drawing>
                <wp:inline distT="0" distB="0" distL="0" distR="0" wp14:anchorId="52D84197" wp14:editId="1C2FAD38">
                  <wp:extent cx="1735358" cy="292887"/>
                  <wp:effectExtent l="0" t="0" r="5080" b="0"/>
                  <wp:docPr id="12859402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40209" name="Picture 1285940209"/>
                          <pic:cNvPicPr/>
                        </pic:nvPicPr>
                        <pic:blipFill>
                          <a:blip r:embed="rId10">
                            <a:extLst>
                              <a:ext uri="{28A0092B-C50C-407E-A947-70E740481C1C}">
                                <a14:useLocalDpi xmlns:a14="http://schemas.microsoft.com/office/drawing/2010/main" val="0"/>
                              </a:ext>
                            </a:extLst>
                          </a:blip>
                          <a:stretch>
                            <a:fillRect/>
                          </a:stretch>
                        </pic:blipFill>
                        <pic:spPr>
                          <a:xfrm>
                            <a:off x="0" y="0"/>
                            <a:ext cx="1808362" cy="305208"/>
                          </a:xfrm>
                          <a:prstGeom prst="rect">
                            <a:avLst/>
                          </a:prstGeom>
                        </pic:spPr>
                      </pic:pic>
                    </a:graphicData>
                  </a:graphic>
                </wp:inline>
              </w:drawing>
            </w:r>
          </w:p>
          <w:p w14:paraId="46A864BD" w14:textId="77777777" w:rsidR="00B76D6F" w:rsidRPr="00B76D6F" w:rsidRDefault="00B76D6F" w:rsidP="00B76D6F">
            <w:pPr>
              <w:jc w:val="left"/>
              <w:rPr>
                <w:rFonts w:ascii="Arial" w:eastAsia="Arial" w:hAnsi="Arial" w:cs="Arial"/>
                <w:sz w:val="22"/>
                <w:szCs w:val="22"/>
              </w:rPr>
            </w:pPr>
            <w:r w:rsidRPr="00B76D6F">
              <w:rPr>
                <w:rFonts w:ascii="Arial" w:eastAsia="Arial" w:hAnsi="Arial" w:cs="Arial"/>
                <w:sz w:val="22"/>
                <w:szCs w:val="22"/>
              </w:rPr>
              <w:t>Kristi A. Morgansen, Ph.D. (she/her)</w:t>
            </w:r>
          </w:p>
          <w:p w14:paraId="452D7E1A" w14:textId="77777777" w:rsidR="00B76D6F" w:rsidRPr="00B76D6F" w:rsidRDefault="00B76D6F" w:rsidP="00B76D6F">
            <w:pPr>
              <w:jc w:val="left"/>
              <w:rPr>
                <w:rFonts w:ascii="Arial" w:eastAsia="Arial" w:hAnsi="Arial" w:cs="Arial"/>
                <w:sz w:val="22"/>
                <w:szCs w:val="22"/>
              </w:rPr>
            </w:pPr>
            <w:r w:rsidRPr="00B76D6F">
              <w:rPr>
                <w:rFonts w:ascii="Arial" w:eastAsia="Arial" w:hAnsi="Arial" w:cs="Arial"/>
                <w:sz w:val="22"/>
                <w:szCs w:val="22"/>
              </w:rPr>
              <w:t>Boeing-Egtvedt Endowed Chair, Professor, and Department Chair</w:t>
            </w:r>
          </w:p>
          <w:p w14:paraId="7D4B844F" w14:textId="77777777" w:rsidR="00B76D6F" w:rsidRPr="00B76D6F" w:rsidRDefault="00B76D6F" w:rsidP="00B76D6F">
            <w:pPr>
              <w:jc w:val="left"/>
              <w:rPr>
                <w:rFonts w:ascii="Arial" w:eastAsia="Arial" w:hAnsi="Arial" w:cs="Arial"/>
                <w:sz w:val="22"/>
                <w:szCs w:val="22"/>
              </w:rPr>
            </w:pPr>
            <w:r w:rsidRPr="00B76D6F">
              <w:rPr>
                <w:rFonts w:ascii="Arial" w:eastAsia="Arial" w:hAnsi="Arial" w:cs="Arial"/>
                <w:sz w:val="22"/>
                <w:szCs w:val="22"/>
              </w:rPr>
              <w:t>William E. Boeing Department of Aeronautics and Astronautics</w:t>
            </w:r>
          </w:p>
          <w:p w14:paraId="03E895FA" w14:textId="551FB4DF" w:rsidR="00B76D6F" w:rsidRDefault="00B76D6F" w:rsidP="00B76D6F">
            <w:pPr>
              <w:spacing w:line="276" w:lineRule="auto"/>
              <w:jc w:val="left"/>
              <w:rPr>
                <w:rFonts w:ascii="Arial" w:eastAsia="Arial" w:hAnsi="Arial" w:cs="Arial"/>
                <w:sz w:val="22"/>
                <w:szCs w:val="22"/>
              </w:rPr>
            </w:pPr>
            <w:r w:rsidRPr="00B76D6F">
              <w:rPr>
                <w:rFonts w:ascii="Arial" w:eastAsia="Arial" w:hAnsi="Arial" w:cs="Arial"/>
                <w:sz w:val="22"/>
                <w:szCs w:val="22"/>
              </w:rPr>
              <w:t>Director, Washington NASA Space Grant Consortium</w:t>
            </w:r>
          </w:p>
          <w:p w14:paraId="06C7FAC9" w14:textId="77777777" w:rsidR="00E378E0" w:rsidRDefault="00E378E0">
            <w:pPr>
              <w:jc w:val="left"/>
              <w:rPr>
                <w:rFonts w:ascii="Arial" w:eastAsia="Arial" w:hAnsi="Arial" w:cs="Arial"/>
                <w:b/>
                <w:sz w:val="22"/>
                <w:szCs w:val="22"/>
              </w:rPr>
            </w:pPr>
          </w:p>
          <w:p w14:paraId="40ECA069" w14:textId="77777777" w:rsidR="00E378E0" w:rsidRDefault="00E378E0">
            <w:pPr>
              <w:jc w:val="left"/>
              <w:rPr>
                <w:b/>
                <w:sz w:val="24"/>
                <w:szCs w:val="24"/>
              </w:rPr>
            </w:pPr>
          </w:p>
          <w:p w14:paraId="23241C14" w14:textId="77777777" w:rsidR="00E378E0" w:rsidRDefault="00E378E0" w:rsidP="00F87070">
            <w:pPr>
              <w:jc w:val="left"/>
              <w:rPr>
                <w:b/>
                <w:sz w:val="24"/>
                <w:szCs w:val="24"/>
              </w:rPr>
            </w:pPr>
          </w:p>
        </w:tc>
      </w:tr>
    </w:tbl>
    <w:p w14:paraId="6B964AEE" w14:textId="1DEB0C11" w:rsidR="00E378E0" w:rsidRDefault="00E378E0">
      <w:pPr>
        <w:jc w:val="left"/>
        <w:rPr>
          <w:i/>
          <w:sz w:val="24"/>
          <w:szCs w:val="24"/>
        </w:rPr>
      </w:pPr>
    </w:p>
    <w:sectPr w:rsidR="00E378E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4825" w14:textId="77777777" w:rsidR="007B4B12" w:rsidRDefault="007B4B12">
      <w:pPr>
        <w:spacing w:after="0" w:line="240" w:lineRule="auto"/>
      </w:pPr>
      <w:r>
        <w:separator/>
      </w:r>
    </w:p>
  </w:endnote>
  <w:endnote w:type="continuationSeparator" w:id="0">
    <w:p w14:paraId="63597ED7" w14:textId="77777777" w:rsidR="007B4B12" w:rsidRDefault="007B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21E3" w14:textId="77777777" w:rsidR="00E378E0" w:rsidRDefault="00000000">
    <w:pPr>
      <w:pBdr>
        <w:top w:val="nil"/>
        <w:left w:val="nil"/>
        <w:bottom w:val="nil"/>
        <w:right w:val="nil"/>
        <w:between w:val="nil"/>
      </w:pBdr>
      <w:tabs>
        <w:tab w:val="center" w:pos="4680"/>
        <w:tab w:val="right" w:pos="9360"/>
      </w:tabs>
      <w:spacing w:after="0" w:line="240" w:lineRule="auto"/>
      <w:jc w:val="left"/>
      <w:rPr>
        <w:color w:val="000000"/>
        <w:sz w:val="20"/>
        <w:szCs w:val="20"/>
      </w:rPr>
    </w:pPr>
    <w:r>
      <w:rPr>
        <w:i/>
        <w:color w:val="000000"/>
        <w:sz w:val="20"/>
        <w:szCs w:val="20"/>
      </w:rPr>
      <w:t xml:space="preserve">Please save this completed form as “Project Contact </w:t>
    </w:r>
    <w:proofErr w:type="spellStart"/>
    <w:r>
      <w:rPr>
        <w:i/>
        <w:color w:val="000000"/>
        <w:sz w:val="20"/>
        <w:szCs w:val="20"/>
      </w:rPr>
      <w:t>Name_Project</w:t>
    </w:r>
    <w:proofErr w:type="spellEnd"/>
    <w:r>
      <w:rPr>
        <w:i/>
        <w:color w:val="000000"/>
        <w:sz w:val="20"/>
        <w:szCs w:val="20"/>
      </w:rPr>
      <w:t xml:space="preserve"> Name” and email it to </w:t>
    </w:r>
    <w:hyperlink r:id="rId1">
      <w:r>
        <w:rPr>
          <w:i/>
          <w:color w:val="0000FF"/>
          <w:sz w:val="20"/>
          <w:szCs w:val="20"/>
          <w:u w:val="single"/>
        </w:rPr>
        <w:t>csfproj@uw.edu</w:t>
      </w:r>
    </w:hyperlink>
    <w:r>
      <w:rPr>
        <w:i/>
        <w:color w:val="000000"/>
        <w:sz w:val="20"/>
        <w:szCs w:val="20"/>
      </w:rPr>
      <w:t xml:space="preserve"> &amp; cc </w:t>
    </w:r>
    <w:hyperlink r:id="rId2">
      <w:r>
        <w:rPr>
          <w:i/>
          <w:color w:val="0000FF"/>
          <w:sz w:val="20"/>
          <w:szCs w:val="20"/>
          <w:u w:val="single"/>
        </w:rPr>
        <w:t>csfcoord@uw.edu</w:t>
      </w:r>
    </w:hyperlink>
    <w:r>
      <w:rPr>
        <w:i/>
        <w:color w:val="000000"/>
        <w:sz w:val="20"/>
        <w:szCs w:val="20"/>
      </w:rPr>
      <w:t xml:space="preserve"> The email originating directly from the approving body will be considered a signature.</w:t>
    </w:r>
    <w:r>
      <w:rPr>
        <w:i/>
        <w:color w:val="000000"/>
        <w:sz w:val="16"/>
        <w:szCs w:val="16"/>
      </w:rPr>
      <w:t xml:space="preserve">  </w:t>
    </w:r>
    <w:r>
      <w:rPr>
        <w:i/>
        <w:color w:val="000000"/>
        <w:sz w:val="16"/>
        <w:szCs w:val="16"/>
      </w:rPr>
      <w:tab/>
      <w:t xml:space="preserve">  </w:t>
    </w:r>
    <w:r>
      <w:rPr>
        <w:i/>
        <w:color w:val="000000"/>
        <w:sz w:val="16"/>
        <w:szCs w:val="16"/>
      </w:rPr>
      <w:tab/>
    </w:r>
    <w:r>
      <w:rPr>
        <w:i/>
        <w:color w:val="000000"/>
        <w:sz w:val="16"/>
        <w:szCs w:val="16"/>
      </w:rPr>
      <w:tab/>
    </w:r>
    <w:r>
      <w:rPr>
        <w:i/>
        <w:color w:val="000000"/>
        <w:sz w:val="16"/>
        <w:szCs w:val="16"/>
      </w:rPr>
      <w:tab/>
    </w:r>
    <w:r>
      <w:rPr>
        <w:i/>
        <w:color w:val="000000"/>
        <w:sz w:val="16"/>
        <w:szCs w:val="16"/>
      </w:rPr>
      <w:tab/>
    </w:r>
    <w:r>
      <w:rPr>
        <w:b/>
        <w:color w:val="000000"/>
        <w:sz w:val="20"/>
        <w:szCs w:val="20"/>
      </w:rPr>
      <w:t>Updated: March 2020</w:t>
    </w:r>
  </w:p>
  <w:p w14:paraId="6D84F90C" w14:textId="77777777" w:rsidR="00E378E0" w:rsidRDefault="00E378E0">
    <w:pPr>
      <w:jc w:val="left"/>
      <w:rPr>
        <w:i/>
        <w:sz w:val="16"/>
        <w:szCs w:val="16"/>
      </w:rPr>
    </w:pPr>
  </w:p>
  <w:p w14:paraId="21533DAB" w14:textId="77777777" w:rsidR="00E378E0" w:rsidRDefault="00E378E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9D9E" w14:textId="77777777" w:rsidR="007B4B12" w:rsidRDefault="007B4B12">
      <w:pPr>
        <w:spacing w:after="0" w:line="240" w:lineRule="auto"/>
      </w:pPr>
      <w:r>
        <w:separator/>
      </w:r>
    </w:p>
  </w:footnote>
  <w:footnote w:type="continuationSeparator" w:id="0">
    <w:p w14:paraId="403FB6B8" w14:textId="77777777" w:rsidR="007B4B12" w:rsidRDefault="007B4B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E0"/>
    <w:rsid w:val="002E7896"/>
    <w:rsid w:val="003035BD"/>
    <w:rsid w:val="004A713E"/>
    <w:rsid w:val="007B4B12"/>
    <w:rsid w:val="00B76D6F"/>
    <w:rsid w:val="00E378E0"/>
    <w:rsid w:val="00F8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5646"/>
  <w15:docId w15:val="{E3C7FC86-E45A-4813-8EA7-80982213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8"/>
        <w:szCs w:val="28"/>
        <w:lang w:val="en-US"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14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05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E2C86"/>
    <w:rPr>
      <w:color w:val="0000FF" w:themeColor="hyperlink"/>
      <w:u w:val="single"/>
    </w:rPr>
  </w:style>
  <w:style w:type="paragraph" w:styleId="BalloonText">
    <w:name w:val="Balloon Text"/>
    <w:basedOn w:val="Normal"/>
    <w:link w:val="BalloonTextChar"/>
    <w:uiPriority w:val="99"/>
    <w:semiHidden/>
    <w:unhideWhenUsed/>
    <w:rsid w:val="0066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F8"/>
    <w:rPr>
      <w:rFonts w:ascii="Tahoma" w:hAnsi="Tahoma" w:cs="Tahoma"/>
      <w:sz w:val="16"/>
      <w:szCs w:val="16"/>
    </w:rPr>
  </w:style>
  <w:style w:type="paragraph" w:styleId="Header">
    <w:name w:val="header"/>
    <w:basedOn w:val="Normal"/>
    <w:link w:val="HeaderChar"/>
    <w:uiPriority w:val="99"/>
    <w:unhideWhenUsed/>
    <w:rsid w:val="00B55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309"/>
    <w:rPr>
      <w:sz w:val="28"/>
      <w:szCs w:val="28"/>
    </w:rPr>
  </w:style>
  <w:style w:type="paragraph" w:styleId="Footer">
    <w:name w:val="footer"/>
    <w:basedOn w:val="Normal"/>
    <w:link w:val="FooterChar"/>
    <w:uiPriority w:val="99"/>
    <w:unhideWhenUsed/>
    <w:rsid w:val="00B55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309"/>
    <w:rPr>
      <w:sz w:val="28"/>
      <w:szCs w:val="28"/>
    </w:rPr>
  </w:style>
  <w:style w:type="paragraph" w:styleId="NormalWeb">
    <w:name w:val="Normal (Web)"/>
    <w:basedOn w:val="Normal"/>
    <w:uiPriority w:val="99"/>
    <w:unhideWhenUsed/>
    <w:rsid w:val="00C0249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ark2yu29lj5q">
    <w:name w:val="mark2yu29lj5q"/>
    <w:basedOn w:val="DefaultParagraphFont"/>
    <w:rsid w:val="00C02492"/>
  </w:style>
  <w:style w:type="paragraph" w:styleId="ListParagraph">
    <w:name w:val="List Paragraph"/>
    <w:basedOn w:val="Normal"/>
    <w:uiPriority w:val="34"/>
    <w:qFormat/>
    <w:rsid w:val="00C02492"/>
    <w:pPr>
      <w:ind w:left="720"/>
      <w:contextualSpacing/>
    </w:pPr>
  </w:style>
  <w:style w:type="character" w:styleId="UnresolvedMention">
    <w:name w:val="Unresolved Mention"/>
    <w:basedOn w:val="DefaultParagraphFont"/>
    <w:uiPriority w:val="99"/>
    <w:semiHidden/>
    <w:unhideWhenUsed/>
    <w:rsid w:val="00871F1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30904">
      <w:bodyDiv w:val="1"/>
      <w:marLeft w:val="0"/>
      <w:marRight w:val="0"/>
      <w:marTop w:val="0"/>
      <w:marBottom w:val="0"/>
      <w:divBdr>
        <w:top w:val="none" w:sz="0" w:space="0" w:color="auto"/>
        <w:left w:val="none" w:sz="0" w:space="0" w:color="auto"/>
        <w:bottom w:val="none" w:sz="0" w:space="0" w:color="auto"/>
        <w:right w:val="none" w:sz="0" w:space="0" w:color="auto"/>
      </w:divBdr>
      <w:divsChild>
        <w:div w:id="2118911701">
          <w:marLeft w:val="0"/>
          <w:marRight w:val="0"/>
          <w:marTop w:val="0"/>
          <w:marBottom w:val="0"/>
          <w:divBdr>
            <w:top w:val="none" w:sz="0" w:space="0" w:color="auto"/>
            <w:left w:val="none" w:sz="0" w:space="0" w:color="auto"/>
            <w:bottom w:val="none" w:sz="0" w:space="0" w:color="auto"/>
            <w:right w:val="none" w:sz="0" w:space="0" w:color="auto"/>
          </w:divBdr>
        </w:div>
        <w:div w:id="351691885">
          <w:marLeft w:val="0"/>
          <w:marRight w:val="0"/>
          <w:marTop w:val="0"/>
          <w:marBottom w:val="0"/>
          <w:divBdr>
            <w:top w:val="none" w:sz="0" w:space="0" w:color="auto"/>
            <w:left w:val="none" w:sz="0" w:space="0" w:color="auto"/>
            <w:bottom w:val="none" w:sz="0" w:space="0" w:color="auto"/>
            <w:right w:val="none" w:sz="0" w:space="0" w:color="auto"/>
          </w:divBdr>
        </w:div>
        <w:div w:id="11073889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a.washington.edu/news/article/2023-12-18/adapting-an-inclusive-worksho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aa.washington.edu/about/strategic-pla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sfcoord@uw.edu" TargetMode="External"/><Relationship Id="rId1" Type="http://schemas.openxmlformats.org/officeDocument/2006/relationships/hyperlink" Target="mailto:csfproj@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pEbYA4YDKLHvns3dmj9YDRGTjw==">CgMxLjAyCGguZ2pkZ3hzOAByITFkdnJRTmU0NjJWb2ZwTEdBUTFlZXlLVG91S3NkSm1KTQ==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Fisk</dc:creator>
  <cp:lastModifiedBy>Kristi Morgansen</cp:lastModifiedBy>
  <cp:revision>4</cp:revision>
  <dcterms:created xsi:type="dcterms:W3CDTF">2020-03-20T03:08:00Z</dcterms:created>
  <dcterms:modified xsi:type="dcterms:W3CDTF">2024-02-11T23:41:00Z</dcterms:modified>
</cp:coreProperties>
</file>