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0D4A9" w14:textId="72E19BC9" w:rsidR="00D805AD" w:rsidRPr="002D353F" w:rsidRDefault="00D805AD" w:rsidP="00D805AD">
      <w:pPr>
        <w:jc w:val="center"/>
        <w:rPr>
          <w:rFonts w:ascii="Times New Roman" w:hAnsi="Times New Roman" w:cs="Times New Roman"/>
          <w:b/>
          <w:sz w:val="28"/>
        </w:rPr>
      </w:pPr>
      <w:r w:rsidRPr="002D353F">
        <w:rPr>
          <w:rFonts w:ascii="Times New Roman" w:hAnsi="Times New Roman" w:cs="Times New Roman"/>
          <w:b/>
          <w:sz w:val="28"/>
        </w:rPr>
        <w:t>Pac-12 Sustainability Conference Student</w:t>
      </w:r>
      <w:r w:rsidR="00D26984">
        <w:rPr>
          <w:rFonts w:ascii="Times New Roman" w:hAnsi="Times New Roman" w:cs="Times New Roman"/>
          <w:b/>
          <w:sz w:val="28"/>
        </w:rPr>
        <w:t xml:space="preserve"> Registration</w:t>
      </w:r>
      <w:r w:rsidRPr="002D353F">
        <w:rPr>
          <w:rFonts w:ascii="Times New Roman" w:hAnsi="Times New Roman" w:cs="Times New Roman"/>
          <w:b/>
          <w:sz w:val="28"/>
        </w:rPr>
        <w:t xml:space="preserve"> Funding</w:t>
      </w:r>
    </w:p>
    <w:p w14:paraId="34AB3F8C" w14:textId="77777777" w:rsidR="00D805AD" w:rsidRPr="002D353F" w:rsidRDefault="00D805AD" w:rsidP="00D805AD">
      <w:pPr>
        <w:jc w:val="center"/>
        <w:rPr>
          <w:rFonts w:ascii="Times New Roman" w:hAnsi="Times New Roman" w:cs="Times New Roman"/>
          <w:b/>
        </w:rPr>
      </w:pPr>
    </w:p>
    <w:p w14:paraId="20C33B83" w14:textId="6ABA4DBF" w:rsidR="002D353F" w:rsidRPr="002D353F" w:rsidRDefault="00D805AD" w:rsidP="00CD456A">
      <w:pPr>
        <w:rPr>
          <w:rFonts w:ascii="Times New Roman" w:hAnsi="Times New Roman" w:cs="Times New Roman"/>
          <w:b/>
        </w:rPr>
      </w:pPr>
      <w:r w:rsidRPr="002D353F">
        <w:rPr>
          <w:rFonts w:ascii="Times New Roman" w:hAnsi="Times New Roman" w:cs="Times New Roman"/>
          <w:b/>
        </w:rPr>
        <w:t xml:space="preserve">Letter of Intent </w:t>
      </w:r>
    </w:p>
    <w:p w14:paraId="765FE87F" w14:textId="25DC9790" w:rsidR="00D805AD" w:rsidRPr="002D353F" w:rsidRDefault="00D805AD" w:rsidP="00CD456A">
      <w:pPr>
        <w:rPr>
          <w:rFonts w:ascii="Times New Roman" w:hAnsi="Times New Roman" w:cs="Times New Roman"/>
        </w:rPr>
      </w:pPr>
      <w:r w:rsidRPr="002D353F">
        <w:rPr>
          <w:rFonts w:ascii="Times New Roman" w:hAnsi="Times New Roman" w:cs="Times New Roman"/>
        </w:rPr>
        <w:t>With this proposal we request approximately $</w:t>
      </w:r>
      <w:r w:rsidR="00CD456A" w:rsidRPr="002D353F">
        <w:rPr>
          <w:rFonts w:ascii="Times New Roman" w:hAnsi="Times New Roman" w:cs="Times New Roman"/>
        </w:rPr>
        <w:t>490</w:t>
      </w:r>
      <w:r w:rsidRPr="002D353F">
        <w:rPr>
          <w:rFonts w:ascii="Times New Roman" w:hAnsi="Times New Roman" w:cs="Times New Roman"/>
        </w:rPr>
        <w:t xml:space="preserve"> to fund 10 undergraduate students from the U</w:t>
      </w:r>
      <w:r w:rsidR="00972280">
        <w:rPr>
          <w:rFonts w:ascii="Times New Roman" w:hAnsi="Times New Roman" w:cs="Times New Roman"/>
        </w:rPr>
        <w:t xml:space="preserve">niversity of </w:t>
      </w:r>
      <w:r w:rsidRPr="002D353F">
        <w:rPr>
          <w:rFonts w:ascii="Times New Roman" w:hAnsi="Times New Roman" w:cs="Times New Roman"/>
        </w:rPr>
        <w:t>W</w:t>
      </w:r>
      <w:r w:rsidR="00972280">
        <w:rPr>
          <w:rFonts w:ascii="Times New Roman" w:hAnsi="Times New Roman" w:cs="Times New Roman"/>
        </w:rPr>
        <w:t>ashington</w:t>
      </w:r>
      <w:r w:rsidR="007203BE" w:rsidRPr="002D353F">
        <w:rPr>
          <w:rFonts w:ascii="Times New Roman" w:hAnsi="Times New Roman" w:cs="Times New Roman"/>
        </w:rPr>
        <w:t>’s ENVIR 480: Sustainability Studio class</w:t>
      </w:r>
      <w:r w:rsidRPr="002D353F">
        <w:rPr>
          <w:rFonts w:ascii="Times New Roman" w:hAnsi="Times New Roman" w:cs="Times New Roman"/>
        </w:rPr>
        <w:t xml:space="preserve"> to attend the Pac-12 Sustainability Conference hosted at the U</w:t>
      </w:r>
      <w:r w:rsidR="00523A1B" w:rsidRPr="002D353F">
        <w:rPr>
          <w:rFonts w:ascii="Times New Roman" w:hAnsi="Times New Roman" w:cs="Times New Roman"/>
        </w:rPr>
        <w:t>niversity of Washington</w:t>
      </w:r>
      <w:r w:rsidRPr="002D353F">
        <w:rPr>
          <w:rFonts w:ascii="Times New Roman" w:hAnsi="Times New Roman" w:cs="Times New Roman"/>
        </w:rPr>
        <w:t xml:space="preserve"> from June 25-26</w:t>
      </w:r>
      <w:r w:rsidR="00A608DC" w:rsidRPr="002D353F">
        <w:rPr>
          <w:rFonts w:ascii="Times New Roman" w:hAnsi="Times New Roman" w:cs="Times New Roman"/>
        </w:rPr>
        <w:t>, 2019</w:t>
      </w:r>
      <w:r w:rsidRPr="002D353F">
        <w:rPr>
          <w:rFonts w:ascii="Times New Roman" w:hAnsi="Times New Roman" w:cs="Times New Roman"/>
        </w:rPr>
        <w:t xml:space="preserve">. </w:t>
      </w:r>
      <w:r w:rsidR="00C6260A" w:rsidRPr="002D353F">
        <w:rPr>
          <w:rFonts w:ascii="Times New Roman" w:hAnsi="Times New Roman" w:cs="Times New Roman"/>
        </w:rPr>
        <w:t>Providing students with the opportunity to attend this conference w</w:t>
      </w:r>
      <w:r w:rsidR="00523A1B" w:rsidRPr="002D353F">
        <w:rPr>
          <w:rFonts w:ascii="Times New Roman" w:hAnsi="Times New Roman" w:cs="Times New Roman"/>
        </w:rPr>
        <w:t>ould</w:t>
      </w:r>
      <w:r w:rsidR="00C6260A" w:rsidRPr="002D353F">
        <w:rPr>
          <w:rFonts w:ascii="Times New Roman" w:hAnsi="Times New Roman" w:cs="Times New Roman"/>
        </w:rPr>
        <w:t xml:space="preserve"> allow them to share what they’ve learned and researched throughout the quarter related to sustainability in athletics, as well as learning from the many guests and speakers attending the conference. This is an extremely feasible proposal directly related to engaging students an</w:t>
      </w:r>
      <w:bookmarkStart w:id="0" w:name="_GoBack"/>
      <w:bookmarkEnd w:id="0"/>
      <w:r w:rsidR="00C6260A" w:rsidRPr="002D353F">
        <w:rPr>
          <w:rFonts w:ascii="Times New Roman" w:hAnsi="Times New Roman" w:cs="Times New Roman"/>
        </w:rPr>
        <w:t xml:space="preserve">d increasing sustainability on the UW campus. </w:t>
      </w:r>
    </w:p>
    <w:p w14:paraId="2922819E" w14:textId="77777777" w:rsidR="00CD456A" w:rsidRPr="002D353F" w:rsidRDefault="00CD456A" w:rsidP="00CD456A">
      <w:pPr>
        <w:rPr>
          <w:rFonts w:ascii="Times New Roman" w:hAnsi="Times New Roman" w:cs="Times New Roman"/>
        </w:rPr>
      </w:pPr>
    </w:p>
    <w:p w14:paraId="0F1484D6" w14:textId="5DA76AE7" w:rsidR="007203BE" w:rsidRPr="002D353F" w:rsidRDefault="007203BE" w:rsidP="00CD456A">
      <w:pPr>
        <w:rPr>
          <w:rFonts w:ascii="Times New Roman" w:hAnsi="Times New Roman" w:cs="Times New Roman"/>
        </w:rPr>
      </w:pPr>
      <w:r w:rsidRPr="002D353F">
        <w:rPr>
          <w:rFonts w:ascii="Times New Roman" w:hAnsi="Times New Roman" w:cs="Times New Roman"/>
        </w:rPr>
        <w:t>Sustainability Studio is</w:t>
      </w:r>
      <w:r w:rsidR="00F65BE4" w:rsidRPr="002D353F">
        <w:rPr>
          <w:rFonts w:ascii="Times New Roman" w:hAnsi="Times New Roman" w:cs="Times New Roman"/>
        </w:rPr>
        <w:t xml:space="preserve"> an upper-level elective</w:t>
      </w:r>
      <w:r w:rsidRPr="002D353F">
        <w:rPr>
          <w:rFonts w:ascii="Times New Roman" w:hAnsi="Times New Roman" w:cs="Times New Roman"/>
        </w:rPr>
        <w:t xml:space="preserve"> offered through the College of the Environment’s Program on the Environment. Sustainability Studio is an experiential learning course where students work in groups of 3-5 on different projects with clients from the UW and Seattle community to improve sustainability around the topic of the quarter. The topic of Sustainability Studio changes every quarter to allow for dynamic learning that addresses sustainability across a broad spectrum of issues. This quarter the topic of Sustainability Studio is "Sustainability in Pac-12 Athletics" in anticipation of the Pac-12 Sustainability Conference</w:t>
      </w:r>
      <w:r w:rsidR="00970CF3" w:rsidRPr="002D353F">
        <w:rPr>
          <w:rFonts w:ascii="Times New Roman" w:hAnsi="Times New Roman" w:cs="Times New Roman"/>
        </w:rPr>
        <w:t>.</w:t>
      </w:r>
      <w:r w:rsidR="003C01D3">
        <w:rPr>
          <w:rFonts w:ascii="Times New Roman" w:hAnsi="Times New Roman" w:cs="Times New Roman"/>
        </w:rPr>
        <w:t xml:space="preserve"> Clients for this quarter’s student projects include UW Athletics, UW Recycling, UW Transportation, and </w:t>
      </w:r>
      <w:hyperlink r:id="rId5" w:history="1">
        <w:r w:rsidR="003C01D3" w:rsidRPr="00972280">
          <w:rPr>
            <w:rStyle w:val="Hyperlink"/>
            <w:rFonts w:ascii="Times New Roman" w:hAnsi="Times New Roman" w:cs="Times New Roman"/>
          </w:rPr>
          <w:t>Meal Matchup</w:t>
        </w:r>
      </w:hyperlink>
      <w:r w:rsidR="003C01D3">
        <w:rPr>
          <w:rFonts w:ascii="Times New Roman" w:hAnsi="Times New Roman" w:cs="Times New Roman"/>
        </w:rPr>
        <w:t xml:space="preserve">. </w:t>
      </w:r>
    </w:p>
    <w:p w14:paraId="2BA7A0DB" w14:textId="77777777" w:rsidR="00CD456A" w:rsidRPr="002D353F" w:rsidRDefault="00CD456A" w:rsidP="00CD456A">
      <w:pPr>
        <w:rPr>
          <w:rFonts w:ascii="Times New Roman" w:hAnsi="Times New Roman" w:cs="Times New Roman"/>
        </w:rPr>
      </w:pPr>
    </w:p>
    <w:p w14:paraId="2BE0334A" w14:textId="7696F34D" w:rsidR="00411801" w:rsidRPr="002D353F" w:rsidRDefault="00A608DC" w:rsidP="00D805AD">
      <w:pPr>
        <w:rPr>
          <w:rFonts w:ascii="Times New Roman" w:hAnsi="Times New Roman" w:cs="Times New Roman"/>
        </w:rPr>
      </w:pPr>
      <w:r w:rsidRPr="002D353F">
        <w:rPr>
          <w:rFonts w:ascii="Times New Roman" w:hAnsi="Times New Roman" w:cs="Times New Roman"/>
        </w:rPr>
        <w:t>This proposal meets all of the outlined requirements and preferences of the Campus Sustainability Fund</w:t>
      </w:r>
      <w:r w:rsidR="00A900DF" w:rsidRPr="002D353F">
        <w:rPr>
          <w:rFonts w:ascii="Times New Roman" w:hAnsi="Times New Roman" w:cs="Times New Roman"/>
        </w:rPr>
        <w:t>.</w:t>
      </w:r>
      <w:r w:rsidR="001531DF" w:rsidRPr="002D353F">
        <w:rPr>
          <w:rFonts w:ascii="Times New Roman" w:hAnsi="Times New Roman" w:cs="Times New Roman"/>
        </w:rPr>
        <w:t xml:space="preserve"> The sustainable impact of this project is primarily social by enabling students to attend the </w:t>
      </w:r>
      <w:r w:rsidR="00BE13D7" w:rsidRPr="002D353F">
        <w:rPr>
          <w:rFonts w:ascii="Times New Roman" w:hAnsi="Times New Roman" w:cs="Times New Roman"/>
        </w:rPr>
        <w:t>c</w:t>
      </w:r>
      <w:r w:rsidR="001531DF" w:rsidRPr="002D353F">
        <w:rPr>
          <w:rFonts w:ascii="Times New Roman" w:hAnsi="Times New Roman" w:cs="Times New Roman"/>
        </w:rPr>
        <w:t>onference, though the research students are completing prior to and in anticipation of the conference are directly related to environmental sustainability.</w:t>
      </w:r>
      <w:r w:rsidR="00A900DF" w:rsidRPr="002D353F">
        <w:rPr>
          <w:rFonts w:ascii="Times New Roman" w:hAnsi="Times New Roman" w:cs="Times New Roman"/>
        </w:rPr>
        <w:t xml:space="preserve"> </w:t>
      </w:r>
      <w:r w:rsidR="00972280" w:rsidRPr="00972280">
        <w:rPr>
          <w:rFonts w:ascii="Times New Roman" w:hAnsi="Times New Roman" w:cs="Times New Roman"/>
        </w:rPr>
        <w:t>By funding student attendance at this conference, we increase equity so that all students, regardless of ability to pay for the conference</w:t>
      </w:r>
      <w:r w:rsidR="00972280">
        <w:rPr>
          <w:rFonts w:ascii="Times New Roman" w:hAnsi="Times New Roman" w:cs="Times New Roman"/>
        </w:rPr>
        <w:t>,</w:t>
      </w:r>
      <w:r w:rsidR="00972280" w:rsidRPr="00972280">
        <w:rPr>
          <w:rFonts w:ascii="Times New Roman" w:hAnsi="Times New Roman" w:cs="Times New Roman"/>
        </w:rPr>
        <w:t xml:space="preserve"> have equal access to this learning opportunit</w:t>
      </w:r>
      <w:r w:rsidR="00972280">
        <w:rPr>
          <w:rFonts w:ascii="Times New Roman" w:hAnsi="Times New Roman" w:cs="Times New Roman"/>
        </w:rPr>
        <w:t xml:space="preserve">y. </w:t>
      </w:r>
      <w:r w:rsidR="001531DF" w:rsidRPr="002D353F">
        <w:rPr>
          <w:rFonts w:ascii="Times New Roman" w:hAnsi="Times New Roman" w:cs="Times New Roman"/>
        </w:rPr>
        <w:t xml:space="preserve">If funded, students may have the opportunity to </w:t>
      </w:r>
      <w:r w:rsidR="000557C2">
        <w:rPr>
          <w:rFonts w:ascii="Times New Roman" w:hAnsi="Times New Roman" w:cs="Times New Roman"/>
        </w:rPr>
        <w:t>present</w:t>
      </w:r>
      <w:r w:rsidR="001531DF" w:rsidRPr="002D353F">
        <w:rPr>
          <w:rFonts w:ascii="Times New Roman" w:hAnsi="Times New Roman" w:cs="Times New Roman"/>
        </w:rPr>
        <w:t xml:space="preserve"> the findings from their research this quarter at the </w:t>
      </w:r>
      <w:r w:rsidR="00BE13D7" w:rsidRPr="002D353F">
        <w:rPr>
          <w:rFonts w:ascii="Times New Roman" w:hAnsi="Times New Roman" w:cs="Times New Roman"/>
        </w:rPr>
        <w:t>c</w:t>
      </w:r>
      <w:r w:rsidR="001531DF" w:rsidRPr="002D353F">
        <w:rPr>
          <w:rFonts w:ascii="Times New Roman" w:hAnsi="Times New Roman" w:cs="Times New Roman"/>
        </w:rPr>
        <w:t xml:space="preserve">onference, providing students with leadership opportunities to share and educate </w:t>
      </w:r>
      <w:r w:rsidR="00BE13D7" w:rsidRPr="002D353F">
        <w:rPr>
          <w:rFonts w:ascii="Times New Roman" w:hAnsi="Times New Roman" w:cs="Times New Roman"/>
        </w:rPr>
        <w:t>c</w:t>
      </w:r>
      <w:r w:rsidR="001531DF" w:rsidRPr="002D353F">
        <w:rPr>
          <w:rFonts w:ascii="Times New Roman" w:hAnsi="Times New Roman" w:cs="Times New Roman"/>
        </w:rPr>
        <w:t xml:space="preserve">onference attendees on topics such as reducing waste contamination, food recovery, event transportation, and integrating sustainability into capital projects. </w:t>
      </w:r>
      <w:r w:rsidR="0003554D" w:rsidRPr="002D353F">
        <w:rPr>
          <w:rFonts w:ascii="Times New Roman" w:hAnsi="Times New Roman" w:cs="Times New Roman"/>
        </w:rPr>
        <w:t xml:space="preserve">This proposal is supported by the leadership and faculty of the UW’s Program on the Environment. </w:t>
      </w:r>
    </w:p>
    <w:p w14:paraId="531C5644" w14:textId="093DF623" w:rsidR="007203BE" w:rsidRPr="002D353F" w:rsidRDefault="007203BE" w:rsidP="00D805AD">
      <w:pPr>
        <w:rPr>
          <w:rFonts w:ascii="Times New Roman" w:hAnsi="Times New Roman" w:cs="Times New Roman"/>
          <w:b/>
        </w:rPr>
      </w:pPr>
    </w:p>
    <w:p w14:paraId="291848D9" w14:textId="77777777" w:rsidR="0003554D" w:rsidRPr="002D353F" w:rsidRDefault="0003554D" w:rsidP="00D805AD">
      <w:pPr>
        <w:rPr>
          <w:rFonts w:ascii="Times New Roman" w:hAnsi="Times New Roman" w:cs="Times New Roman"/>
          <w:b/>
        </w:rPr>
      </w:pPr>
    </w:p>
    <w:p w14:paraId="73A09F1B" w14:textId="42E1C7C9" w:rsidR="002D353F" w:rsidRPr="002D353F" w:rsidRDefault="00D805AD" w:rsidP="00D805AD">
      <w:pPr>
        <w:rPr>
          <w:rFonts w:ascii="Times New Roman" w:hAnsi="Times New Roman" w:cs="Times New Roman"/>
          <w:b/>
        </w:rPr>
      </w:pPr>
      <w:r w:rsidRPr="002D353F">
        <w:rPr>
          <w:rFonts w:ascii="Times New Roman" w:hAnsi="Times New Roman" w:cs="Times New Roman"/>
          <w:b/>
        </w:rPr>
        <w:t>Timeline</w:t>
      </w:r>
    </w:p>
    <w:p w14:paraId="53B2AFFF" w14:textId="795E2A77" w:rsidR="00A608DC" w:rsidRPr="002D353F" w:rsidRDefault="00A608DC" w:rsidP="007203BE">
      <w:pPr>
        <w:pStyle w:val="ListParagraph"/>
        <w:numPr>
          <w:ilvl w:val="0"/>
          <w:numId w:val="2"/>
        </w:numPr>
        <w:rPr>
          <w:rFonts w:ascii="Times New Roman" w:hAnsi="Times New Roman" w:cs="Times New Roman"/>
        </w:rPr>
      </w:pPr>
      <w:r w:rsidRPr="002D353F">
        <w:rPr>
          <w:rFonts w:ascii="Times New Roman" w:hAnsi="Times New Roman" w:cs="Times New Roman"/>
          <w:b/>
        </w:rPr>
        <w:t xml:space="preserve">May: </w:t>
      </w:r>
      <w:r w:rsidRPr="002D353F">
        <w:rPr>
          <w:rFonts w:ascii="Times New Roman" w:hAnsi="Times New Roman" w:cs="Times New Roman"/>
        </w:rPr>
        <w:t>Determine which</w:t>
      </w:r>
      <w:r w:rsidR="0058121A" w:rsidRPr="002D353F">
        <w:rPr>
          <w:rFonts w:ascii="Times New Roman" w:hAnsi="Times New Roman" w:cs="Times New Roman"/>
        </w:rPr>
        <w:t xml:space="preserve"> Spring quarter</w:t>
      </w:r>
      <w:r w:rsidRPr="002D353F">
        <w:rPr>
          <w:rFonts w:ascii="Times New Roman" w:hAnsi="Times New Roman" w:cs="Times New Roman"/>
        </w:rPr>
        <w:t xml:space="preserve"> </w:t>
      </w:r>
      <w:r w:rsidR="007203BE" w:rsidRPr="002D353F">
        <w:rPr>
          <w:rFonts w:ascii="Times New Roman" w:hAnsi="Times New Roman" w:cs="Times New Roman"/>
        </w:rPr>
        <w:t xml:space="preserve">Sustainability Studio students are </w:t>
      </w:r>
      <w:r w:rsidR="0058121A" w:rsidRPr="002D353F">
        <w:rPr>
          <w:rFonts w:ascii="Times New Roman" w:hAnsi="Times New Roman" w:cs="Times New Roman"/>
        </w:rPr>
        <w:t xml:space="preserve">available and interested in attending </w:t>
      </w:r>
      <w:r w:rsidR="007203BE" w:rsidRPr="002D353F">
        <w:rPr>
          <w:rFonts w:ascii="Times New Roman" w:hAnsi="Times New Roman" w:cs="Times New Roman"/>
        </w:rPr>
        <w:t xml:space="preserve">the </w:t>
      </w:r>
      <w:r w:rsidR="00BE13D7" w:rsidRPr="002D353F">
        <w:rPr>
          <w:rFonts w:ascii="Times New Roman" w:hAnsi="Times New Roman" w:cs="Times New Roman"/>
        </w:rPr>
        <w:t>c</w:t>
      </w:r>
      <w:r w:rsidR="007203BE" w:rsidRPr="002D353F">
        <w:rPr>
          <w:rFonts w:ascii="Times New Roman" w:hAnsi="Times New Roman" w:cs="Times New Roman"/>
        </w:rPr>
        <w:t>onference</w:t>
      </w:r>
    </w:p>
    <w:p w14:paraId="091699AA" w14:textId="77777777" w:rsidR="007203BE" w:rsidRPr="002D353F" w:rsidRDefault="007203BE" w:rsidP="007203BE">
      <w:pPr>
        <w:pStyle w:val="ListParagraph"/>
        <w:numPr>
          <w:ilvl w:val="0"/>
          <w:numId w:val="2"/>
        </w:numPr>
        <w:rPr>
          <w:rFonts w:ascii="Times New Roman" w:hAnsi="Times New Roman" w:cs="Times New Roman"/>
        </w:rPr>
      </w:pPr>
      <w:r w:rsidRPr="002D353F">
        <w:rPr>
          <w:rFonts w:ascii="Times New Roman" w:hAnsi="Times New Roman" w:cs="Times New Roman"/>
          <w:b/>
        </w:rPr>
        <w:t>June 25-26:</w:t>
      </w:r>
      <w:r w:rsidRPr="002D353F">
        <w:rPr>
          <w:rFonts w:ascii="Times New Roman" w:hAnsi="Times New Roman" w:cs="Times New Roman"/>
        </w:rPr>
        <w:t xml:space="preserve"> Students attend Pac-12 Sustainability Conference</w:t>
      </w:r>
    </w:p>
    <w:p w14:paraId="1AD38C0D" w14:textId="23AF8626" w:rsidR="00970CF3" w:rsidRPr="002D353F" w:rsidRDefault="00970CF3" w:rsidP="00D805AD">
      <w:pPr>
        <w:rPr>
          <w:rFonts w:ascii="Times New Roman" w:hAnsi="Times New Roman" w:cs="Times New Roman"/>
          <w:b/>
        </w:rPr>
      </w:pPr>
    </w:p>
    <w:p w14:paraId="1FBA2710" w14:textId="77777777" w:rsidR="0003554D" w:rsidRPr="002D353F" w:rsidRDefault="0003554D" w:rsidP="00D805AD">
      <w:pPr>
        <w:rPr>
          <w:rFonts w:ascii="Times New Roman" w:hAnsi="Times New Roman" w:cs="Times New Roman"/>
          <w:b/>
        </w:rPr>
      </w:pPr>
    </w:p>
    <w:p w14:paraId="7447BD49" w14:textId="7F3582A4" w:rsidR="002D353F" w:rsidRPr="002D353F" w:rsidRDefault="00D805AD" w:rsidP="00D805AD">
      <w:pPr>
        <w:rPr>
          <w:rFonts w:ascii="Times New Roman" w:hAnsi="Times New Roman" w:cs="Times New Roman"/>
          <w:b/>
        </w:rPr>
      </w:pPr>
      <w:r w:rsidRPr="002D353F">
        <w:rPr>
          <w:rFonts w:ascii="Times New Roman" w:hAnsi="Times New Roman" w:cs="Times New Roman"/>
          <w:b/>
        </w:rPr>
        <w:t>Budget</w:t>
      </w:r>
    </w:p>
    <w:p w14:paraId="3E13F483" w14:textId="77777777" w:rsidR="00BE13D7" w:rsidRPr="002D353F" w:rsidRDefault="007203BE" w:rsidP="00D805AD">
      <w:pPr>
        <w:rPr>
          <w:rFonts w:ascii="Times New Roman" w:hAnsi="Times New Roman" w:cs="Times New Roman"/>
        </w:rPr>
      </w:pPr>
      <w:r w:rsidRPr="002D353F">
        <w:rPr>
          <w:rFonts w:ascii="Times New Roman" w:hAnsi="Times New Roman" w:cs="Times New Roman"/>
        </w:rPr>
        <w:t xml:space="preserve">The cost for one </w:t>
      </w:r>
      <w:r w:rsidR="0058121A" w:rsidRPr="002D353F">
        <w:rPr>
          <w:rFonts w:ascii="Times New Roman" w:hAnsi="Times New Roman" w:cs="Times New Roman"/>
        </w:rPr>
        <w:t>UW student to attend the Pac-12 Sustainability Conference is $49. If fully funded</w:t>
      </w:r>
      <w:r w:rsidR="00CD456A" w:rsidRPr="002D353F">
        <w:rPr>
          <w:rFonts w:ascii="Times New Roman" w:hAnsi="Times New Roman" w:cs="Times New Roman"/>
        </w:rPr>
        <w:t xml:space="preserve"> at $490,</w:t>
      </w:r>
      <w:r w:rsidR="0058121A" w:rsidRPr="002D353F">
        <w:rPr>
          <w:rFonts w:ascii="Times New Roman" w:hAnsi="Times New Roman" w:cs="Times New Roman"/>
        </w:rPr>
        <w:t xml:space="preserve"> this proposal would provide 10 students with the opportunity to attend the </w:t>
      </w:r>
    </w:p>
    <w:p w14:paraId="7FF97AF8" w14:textId="6330D455" w:rsidR="0058121A" w:rsidRPr="002D353F" w:rsidRDefault="00BE13D7" w:rsidP="00D805AD">
      <w:pPr>
        <w:rPr>
          <w:rFonts w:ascii="Times New Roman" w:hAnsi="Times New Roman" w:cs="Times New Roman"/>
        </w:rPr>
      </w:pPr>
      <w:r w:rsidRPr="002D353F">
        <w:rPr>
          <w:rFonts w:ascii="Times New Roman" w:hAnsi="Times New Roman" w:cs="Times New Roman"/>
        </w:rPr>
        <w:t>c</w:t>
      </w:r>
      <w:r w:rsidR="0058121A" w:rsidRPr="002D353F">
        <w:rPr>
          <w:rFonts w:ascii="Times New Roman" w:hAnsi="Times New Roman" w:cs="Times New Roman"/>
        </w:rPr>
        <w:t xml:space="preserve">onference. For full details, please </w:t>
      </w:r>
      <w:r w:rsidR="00CD456A" w:rsidRPr="002D353F">
        <w:rPr>
          <w:rFonts w:ascii="Times New Roman" w:hAnsi="Times New Roman" w:cs="Times New Roman"/>
        </w:rPr>
        <w:t xml:space="preserve">see </w:t>
      </w:r>
      <w:r w:rsidR="0058121A" w:rsidRPr="002D353F">
        <w:rPr>
          <w:rFonts w:ascii="Times New Roman" w:hAnsi="Times New Roman" w:cs="Times New Roman"/>
        </w:rPr>
        <w:t xml:space="preserve">the attached budget spreadsheet. </w:t>
      </w:r>
    </w:p>
    <w:sectPr w:rsidR="0058121A" w:rsidRPr="002D353F" w:rsidSect="00621C42">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8635B"/>
    <w:multiLevelType w:val="hybridMultilevel"/>
    <w:tmpl w:val="B55C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43920"/>
    <w:multiLevelType w:val="hybridMultilevel"/>
    <w:tmpl w:val="9EE6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AD"/>
    <w:rsid w:val="0003554D"/>
    <w:rsid w:val="000557C2"/>
    <w:rsid w:val="000B44BC"/>
    <w:rsid w:val="001531DF"/>
    <w:rsid w:val="00186AB4"/>
    <w:rsid w:val="002533C4"/>
    <w:rsid w:val="002D353F"/>
    <w:rsid w:val="003B45C8"/>
    <w:rsid w:val="003C01D3"/>
    <w:rsid w:val="00411801"/>
    <w:rsid w:val="00523A1B"/>
    <w:rsid w:val="0058121A"/>
    <w:rsid w:val="00621C42"/>
    <w:rsid w:val="00695A40"/>
    <w:rsid w:val="007203BE"/>
    <w:rsid w:val="00744A1F"/>
    <w:rsid w:val="007919F5"/>
    <w:rsid w:val="00812821"/>
    <w:rsid w:val="008508F3"/>
    <w:rsid w:val="00885C4E"/>
    <w:rsid w:val="00970CF3"/>
    <w:rsid w:val="00972280"/>
    <w:rsid w:val="00976E42"/>
    <w:rsid w:val="00A608DC"/>
    <w:rsid w:val="00A900DF"/>
    <w:rsid w:val="00AB5B0A"/>
    <w:rsid w:val="00BE13D7"/>
    <w:rsid w:val="00C6260A"/>
    <w:rsid w:val="00CB1B25"/>
    <w:rsid w:val="00CD456A"/>
    <w:rsid w:val="00D26984"/>
    <w:rsid w:val="00D805AD"/>
    <w:rsid w:val="00E47724"/>
    <w:rsid w:val="00EE218B"/>
    <w:rsid w:val="00F02C77"/>
    <w:rsid w:val="00F2404F"/>
    <w:rsid w:val="00F65BE4"/>
    <w:rsid w:val="00F73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5D6C35A"/>
  <w14:defaultImageDpi w14:val="32767"/>
  <w15:chartTrackingRefBased/>
  <w15:docId w15:val="{A5A37CE7-E52A-AE40-8B69-34D95765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5AD"/>
    <w:pPr>
      <w:ind w:left="720"/>
      <w:contextualSpacing/>
    </w:pPr>
  </w:style>
  <w:style w:type="character" w:styleId="Hyperlink">
    <w:name w:val="Hyperlink"/>
    <w:basedOn w:val="DefaultParagraphFont"/>
    <w:uiPriority w:val="99"/>
    <w:unhideWhenUsed/>
    <w:rsid w:val="00A608DC"/>
    <w:rPr>
      <w:color w:val="0000FF"/>
      <w:u w:val="single"/>
    </w:rPr>
  </w:style>
  <w:style w:type="table" w:styleId="TableGrid">
    <w:name w:val="Table Grid"/>
    <w:basedOn w:val="TableNormal"/>
    <w:uiPriority w:val="39"/>
    <w:rsid w:val="00581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7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71291">
      <w:bodyDiv w:val="1"/>
      <w:marLeft w:val="0"/>
      <w:marRight w:val="0"/>
      <w:marTop w:val="0"/>
      <w:marBottom w:val="0"/>
      <w:divBdr>
        <w:top w:val="none" w:sz="0" w:space="0" w:color="auto"/>
        <w:left w:val="none" w:sz="0" w:space="0" w:color="auto"/>
        <w:bottom w:val="none" w:sz="0" w:space="0" w:color="auto"/>
        <w:right w:val="none" w:sz="0" w:space="0" w:color="auto"/>
      </w:divBdr>
    </w:div>
    <w:div w:id="14071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almatchu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Schreier</dc:creator>
  <cp:keywords/>
  <dc:description/>
  <cp:lastModifiedBy>Alexa Schreier</cp:lastModifiedBy>
  <cp:revision>18</cp:revision>
  <dcterms:created xsi:type="dcterms:W3CDTF">2019-04-10T16:09:00Z</dcterms:created>
  <dcterms:modified xsi:type="dcterms:W3CDTF">2019-04-18T18:30:00Z</dcterms:modified>
</cp:coreProperties>
</file>